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中山市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知识产权质押融资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免费筛查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公益服务需求调查问卷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应对新型冠状病毒肺炎疫情的系列文件精神，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落实我市稳企安商相关政策，</w:t>
      </w:r>
      <w:r>
        <w:rPr>
          <w:rFonts w:hint="eastAsia" w:ascii="仿宋" w:hAnsi="仿宋" w:eastAsia="仿宋" w:cs="仿宋"/>
          <w:sz w:val="32"/>
          <w:szCs w:val="32"/>
        </w:rPr>
        <w:t>保障抗击疫情期间企业平稳健康发展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我局联合</w:t>
      </w:r>
      <w:r>
        <w:rPr>
          <w:rFonts w:hint="eastAsia" w:ascii="仿宋" w:hAnsi="仿宋" w:eastAsia="仿宋" w:cs="仿宋"/>
          <w:sz w:val="32"/>
          <w:szCs w:val="32"/>
        </w:rPr>
        <w:t>中山市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科技金融创新促进</w:t>
      </w:r>
      <w:r>
        <w:rPr>
          <w:rFonts w:hint="eastAsia" w:ascii="仿宋" w:hAnsi="仿宋" w:eastAsia="仿宋" w:cs="仿宋"/>
          <w:sz w:val="32"/>
          <w:szCs w:val="32"/>
        </w:rPr>
        <w:t>会组织开展“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中山市企业</w:t>
      </w:r>
      <w:r>
        <w:rPr>
          <w:rFonts w:hint="eastAsia" w:ascii="仿宋" w:hAnsi="仿宋" w:eastAsia="仿宋" w:cs="仿宋"/>
          <w:sz w:val="32"/>
          <w:szCs w:val="32"/>
        </w:rPr>
        <w:t>知识产权质押融资免费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筛查</w:t>
      </w:r>
      <w:r>
        <w:rPr>
          <w:rFonts w:hint="eastAsia" w:ascii="仿宋" w:hAnsi="仿宋" w:eastAsia="仿宋" w:cs="仿宋"/>
          <w:sz w:val="32"/>
          <w:szCs w:val="32"/>
        </w:rPr>
        <w:t>公益服务”活动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为企业提供知识产权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价值评估的</w:t>
      </w:r>
      <w:r>
        <w:rPr>
          <w:rFonts w:hint="eastAsia" w:ascii="仿宋" w:hAnsi="仿宋" w:eastAsia="仿宋" w:cs="仿宋"/>
          <w:sz w:val="32"/>
          <w:szCs w:val="32"/>
        </w:rPr>
        <w:t>便利化服务，促进企业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快速享受</w:t>
      </w:r>
      <w:r>
        <w:rPr>
          <w:rFonts w:hint="eastAsia" w:ascii="仿宋" w:hAnsi="仿宋" w:eastAsia="仿宋" w:cs="仿宋"/>
          <w:sz w:val="32"/>
          <w:szCs w:val="32"/>
        </w:rPr>
        <w:t>知识产权质押融资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的服务</w:t>
      </w:r>
      <w:r>
        <w:rPr>
          <w:rFonts w:hint="eastAsia" w:ascii="仿宋" w:hAnsi="仿宋" w:eastAsia="仿宋" w:cs="仿宋"/>
          <w:sz w:val="32"/>
          <w:szCs w:val="32"/>
        </w:rPr>
        <w:t>，支持企业复工复产。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本次活动中，</w:t>
      </w:r>
      <w:r>
        <w:rPr>
          <w:rFonts w:hint="eastAsia" w:ascii="仿宋" w:hAnsi="仿宋" w:eastAsia="仿宋" w:cs="仿宋"/>
          <w:sz w:val="32"/>
          <w:szCs w:val="32"/>
        </w:rPr>
        <w:t>问卷收集到的数据仅用于统计，对您填写的信息，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中山市科技金融创新促进</w:t>
      </w:r>
      <w:r>
        <w:rPr>
          <w:rFonts w:hint="eastAsia" w:ascii="仿宋" w:hAnsi="仿宋" w:eastAsia="仿宋" w:cs="仿宋"/>
          <w:sz w:val="32"/>
          <w:szCs w:val="32"/>
        </w:rPr>
        <w:t>会负责对第三方保密，请给予支持和配合。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知识产权质押融资，是指以专利、商标、地理标志为主的知识产权实现质押，获得银行资金授信的融资模式。 知识产权质押融资单笔贷款最高500万元，同一企业最高可获得1000万元贷款。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Q1、企业信息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企业名称：____________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  ： 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  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Q2、贵企业是否有以下知识产权？（多选题）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A、 专利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B、 商标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C、地理标志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Q3、贵企业是否愿意接受知识产权免费筛查服务？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A、是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B、否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Q4、贵企业是否有知识产权质押融资需求？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A、是，需求金额  ____（万元）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B、否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Q5、贵企业所需资金主要用于：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A、扩大再生产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B、技术改造（研发）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C、维持正常生产资金需求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D、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科技成果转化</w:t>
      </w:r>
    </w:p>
    <w:p>
      <w:r>
        <w:rPr>
          <w:rFonts w:hint="eastAsia" w:ascii="仿宋" w:hAnsi="仿宋" w:eastAsia="仿宋" w:cs="仿宋"/>
          <w:sz w:val="32"/>
          <w:szCs w:val="32"/>
        </w:rPr>
        <w:t>E、其它_________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A4D31"/>
    <w:rsid w:val="4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2020-03-31T10:00:00Z</dcterms:created>
  <dc:creator>陈启聪</dc:creator>
  <cp:lastModifiedBy>陈启聪</cp:lastModifiedBy>
  <dcterms:modified xsi:type="dcterms:W3CDTF">2020-03-31T10:01:13Z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