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E7" w:rsidRDefault="00BB7959">
      <w:pPr>
        <w:pStyle w:val="1"/>
        <w:spacing w:line="600" w:lineRule="exact"/>
      </w:pPr>
      <w:r>
        <w:rPr>
          <w:rFonts w:hint="eastAsia"/>
        </w:rPr>
        <w:t>民众镇粮油企业奖励方案</w:t>
      </w:r>
      <w:r w:rsidR="00F56437">
        <w:rPr>
          <w:rFonts w:hint="eastAsia"/>
        </w:rPr>
        <w:t>(</w:t>
      </w:r>
      <w:r w:rsidR="00F56437">
        <w:rPr>
          <w:rFonts w:hint="eastAsia"/>
        </w:rPr>
        <w:t>征求意见稿</w:t>
      </w:r>
      <w:r w:rsidR="00F56437">
        <w:rPr>
          <w:rFonts w:hint="eastAsia"/>
        </w:rPr>
        <w:t>)</w:t>
      </w:r>
    </w:p>
    <w:p w:rsidR="00FE6AE7" w:rsidRDefault="00FE6AE7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为鼓励</w:t>
      </w:r>
      <w:r>
        <w:rPr>
          <w:rFonts w:ascii="仿宋_GB2312" w:hAnsi="仿宋_GB2312" w:cs="仿宋_GB2312" w:hint="eastAsia"/>
          <w:szCs w:val="32"/>
        </w:rPr>
        <w:t>和促进</w:t>
      </w:r>
      <w:r>
        <w:rPr>
          <w:rFonts w:ascii="仿宋_GB2312" w:hAnsi="仿宋_GB2312" w:cs="仿宋_GB2312" w:hint="eastAsia"/>
          <w:szCs w:val="32"/>
        </w:rPr>
        <w:t>我镇粮油企业健康发展，</w:t>
      </w:r>
      <w:r>
        <w:rPr>
          <w:rFonts w:ascii="仿宋_GB2312" w:hint="eastAsia"/>
          <w:color w:val="000000"/>
          <w:szCs w:val="32"/>
        </w:rPr>
        <w:t>提升粮食应急能力</w:t>
      </w:r>
      <w:r>
        <w:rPr>
          <w:rFonts w:ascii="仿宋_GB2312" w:hint="eastAsia"/>
          <w:color w:val="000000"/>
          <w:szCs w:val="32"/>
        </w:rPr>
        <w:t>，</w:t>
      </w:r>
      <w:r>
        <w:rPr>
          <w:rFonts w:ascii="仿宋_GB2312" w:hint="eastAsia"/>
          <w:color w:val="000000"/>
          <w:szCs w:val="32"/>
        </w:rPr>
        <w:t>保障粮食安全供应</w:t>
      </w:r>
      <w:r>
        <w:rPr>
          <w:rFonts w:ascii="仿宋_GB2312" w:hint="eastAsia"/>
          <w:color w:val="000000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结合</w:t>
      </w:r>
      <w:r>
        <w:rPr>
          <w:rFonts w:ascii="仿宋_GB2312" w:hAnsi="仿宋_GB2312" w:cs="仿宋_GB2312" w:hint="eastAsia"/>
          <w:szCs w:val="32"/>
        </w:rPr>
        <w:t>我镇</w:t>
      </w:r>
      <w:r>
        <w:rPr>
          <w:rFonts w:ascii="仿宋_GB2312" w:hAnsi="仿宋_GB2312" w:cs="仿宋_GB2312" w:hint="eastAsia"/>
          <w:szCs w:val="32"/>
        </w:rPr>
        <w:t>实际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制</w:t>
      </w:r>
      <w:r>
        <w:rPr>
          <w:rFonts w:ascii="仿宋_GB2312" w:hAnsi="仿宋_GB2312" w:cs="仿宋_GB2312" w:hint="eastAsia"/>
          <w:szCs w:val="32"/>
        </w:rPr>
        <w:t>定</w:t>
      </w:r>
      <w:r>
        <w:rPr>
          <w:rFonts w:ascii="仿宋_GB2312" w:hAnsi="仿宋_GB2312" w:cs="仿宋_GB2312" w:hint="eastAsia"/>
          <w:szCs w:val="32"/>
        </w:rPr>
        <w:t>本</w:t>
      </w:r>
      <w:r>
        <w:rPr>
          <w:rFonts w:ascii="仿宋_GB2312" w:hAnsi="仿宋_GB2312" w:cs="仿宋_GB2312" w:hint="eastAsia"/>
          <w:szCs w:val="32"/>
        </w:rPr>
        <w:t>方案</w:t>
      </w:r>
      <w:r>
        <w:rPr>
          <w:rFonts w:ascii="仿宋_GB2312" w:hAnsi="仿宋_GB2312" w:cs="仿宋_GB2312" w:hint="eastAsia"/>
          <w:szCs w:val="32"/>
        </w:rPr>
        <w:t>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一、奖</w:t>
      </w:r>
      <w:r>
        <w:rPr>
          <w:rFonts w:ascii="黑体" w:eastAsia="黑体" w:hAnsi="黑体" w:cs="黑体" w:hint="eastAsia"/>
          <w:szCs w:val="32"/>
        </w:rPr>
        <w:t>励</w:t>
      </w:r>
      <w:r>
        <w:rPr>
          <w:rFonts w:ascii="黑体" w:eastAsia="黑体" w:hAnsi="黑体" w:cs="黑体" w:hint="eastAsia"/>
          <w:szCs w:val="32"/>
        </w:rPr>
        <w:t>对象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  <w:highlight w:val="yellow"/>
        </w:rPr>
      </w:pPr>
      <w:r>
        <w:rPr>
          <w:rFonts w:ascii="仿宋_GB2312" w:hint="eastAsia"/>
          <w:color w:val="000000"/>
          <w:szCs w:val="32"/>
        </w:rPr>
        <w:t>在</w:t>
      </w:r>
      <w:r>
        <w:rPr>
          <w:rFonts w:ascii="仿宋_GB2312" w:hint="eastAsia"/>
          <w:color w:val="000000"/>
          <w:szCs w:val="32"/>
        </w:rPr>
        <w:t>我镇</w:t>
      </w:r>
      <w:r>
        <w:rPr>
          <w:rFonts w:ascii="仿宋_GB2312" w:hint="eastAsia"/>
          <w:color w:val="000000"/>
          <w:szCs w:val="32"/>
        </w:rPr>
        <w:t>注册登记</w:t>
      </w:r>
      <w:r>
        <w:rPr>
          <w:rFonts w:ascii="仿宋_GB2312" w:hint="eastAsia"/>
          <w:color w:val="000000"/>
          <w:szCs w:val="32"/>
        </w:rPr>
        <w:t>并依法纳税</w:t>
      </w:r>
      <w:r>
        <w:rPr>
          <w:rFonts w:ascii="仿宋_GB2312" w:hint="eastAsia"/>
          <w:color w:val="000000"/>
          <w:szCs w:val="32"/>
        </w:rPr>
        <w:t>，从事粮</w:t>
      </w:r>
      <w:r>
        <w:rPr>
          <w:rFonts w:ascii="仿宋_GB2312" w:hint="eastAsia"/>
          <w:color w:val="000000"/>
          <w:szCs w:val="32"/>
        </w:rPr>
        <w:t>油</w:t>
      </w:r>
      <w:r>
        <w:rPr>
          <w:rFonts w:ascii="仿宋_GB2312" w:hint="eastAsia"/>
          <w:color w:val="000000"/>
          <w:szCs w:val="32"/>
        </w:rPr>
        <w:t>购进并在</w:t>
      </w:r>
      <w:r>
        <w:rPr>
          <w:rFonts w:ascii="仿宋_GB2312" w:hint="eastAsia"/>
          <w:color w:val="000000"/>
          <w:szCs w:val="32"/>
        </w:rPr>
        <w:t>民众镇</w:t>
      </w:r>
      <w:r>
        <w:rPr>
          <w:rFonts w:ascii="仿宋_GB2312" w:hint="eastAsia"/>
          <w:color w:val="000000"/>
          <w:szCs w:val="32"/>
        </w:rPr>
        <w:t>行政区域内进行加工、运输、销售及储备等经营活动的</w:t>
      </w:r>
      <w:r>
        <w:rPr>
          <w:rFonts w:ascii="仿宋_GB2312" w:hAnsi="仿宋_GB2312" w:cs="仿宋_GB2312" w:hint="eastAsia"/>
          <w:szCs w:val="32"/>
        </w:rPr>
        <w:t>粮油</w:t>
      </w:r>
      <w:r>
        <w:rPr>
          <w:rFonts w:ascii="仿宋_GB2312" w:hint="eastAsia"/>
          <w:color w:val="000000"/>
          <w:szCs w:val="32"/>
        </w:rPr>
        <w:t>企业</w:t>
      </w:r>
      <w:r>
        <w:rPr>
          <w:rFonts w:ascii="仿宋_GB2312" w:hint="eastAsia"/>
          <w:color w:val="000000"/>
          <w:szCs w:val="32"/>
        </w:rPr>
        <w:t>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>
        <w:rPr>
          <w:rFonts w:ascii="黑体" w:eastAsia="黑体" w:hAnsi="黑体" w:cs="黑体" w:hint="eastAsia"/>
          <w:szCs w:val="32"/>
        </w:rPr>
        <w:t>奖</w:t>
      </w:r>
      <w:r>
        <w:rPr>
          <w:rFonts w:ascii="黑体" w:eastAsia="黑体" w:hAnsi="黑体" w:cs="黑体" w:hint="eastAsia"/>
          <w:szCs w:val="32"/>
        </w:rPr>
        <w:t>励</w:t>
      </w:r>
      <w:r>
        <w:rPr>
          <w:rFonts w:ascii="黑体" w:eastAsia="黑体" w:hAnsi="黑体" w:cs="黑体" w:hint="eastAsia"/>
          <w:szCs w:val="32"/>
        </w:rPr>
        <w:t>条件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（一）奖励投资</w:t>
      </w:r>
    </w:p>
    <w:p w:rsidR="00FE6AE7" w:rsidRDefault="00BB7959">
      <w:pPr>
        <w:spacing w:line="600" w:lineRule="exact"/>
        <w:ind w:firstLineChars="200" w:firstLine="616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、在</w:t>
      </w:r>
      <w:r>
        <w:rPr>
          <w:rFonts w:ascii="仿宋_GB2312" w:hAnsi="仿宋_GB2312" w:cs="仿宋_GB2312" w:hint="eastAsia"/>
          <w:szCs w:val="32"/>
        </w:rPr>
        <w:t>民众镇</w:t>
      </w:r>
      <w:r>
        <w:rPr>
          <w:rFonts w:ascii="仿宋_GB2312" w:hint="eastAsia"/>
          <w:color w:val="000000"/>
          <w:szCs w:val="32"/>
        </w:rPr>
        <w:t>注册登记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年以上的粮油企业，符合粮食购销企业条件并领取粮食收购许可证</w:t>
      </w:r>
      <w:r>
        <w:rPr>
          <w:rFonts w:ascii="仿宋_GB2312" w:hAnsi="仿宋_GB2312" w:cs="仿宋_GB2312" w:hint="eastAsia"/>
          <w:szCs w:val="32"/>
        </w:rPr>
        <w:t>的</w:t>
      </w:r>
      <w:r>
        <w:rPr>
          <w:rFonts w:ascii="仿宋_GB2312" w:hAnsi="仿宋_GB2312" w:cs="仿宋_GB2312" w:hint="eastAsia"/>
          <w:szCs w:val="32"/>
        </w:rPr>
        <w:t>，一次性奖励</w:t>
      </w:r>
      <w:r>
        <w:rPr>
          <w:rFonts w:ascii="仿宋_GB2312" w:hAnsi="仿宋_GB2312" w:cs="仿宋_GB2312" w:hint="eastAsia"/>
          <w:szCs w:val="32"/>
        </w:rPr>
        <w:t>1000</w:t>
      </w:r>
      <w:r>
        <w:rPr>
          <w:rFonts w:ascii="仿宋_GB2312" w:hAnsi="仿宋_GB2312" w:cs="仿宋_GB2312" w:hint="eastAsia"/>
          <w:szCs w:val="32"/>
        </w:rPr>
        <w:t>元。</w:t>
      </w:r>
    </w:p>
    <w:p w:rsidR="00FE6AE7" w:rsidRDefault="00BB7959">
      <w:pPr>
        <w:spacing w:line="600" w:lineRule="exact"/>
        <w:ind w:firstLineChars="200" w:firstLine="616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、粮油企业为经营发展需要，进行技术改造、厂房扩建和投资建设粮食仓库项目的，按实际投资额的</w:t>
      </w:r>
      <w:r>
        <w:rPr>
          <w:rFonts w:ascii="仿宋_GB2312" w:hAnsi="仿宋_GB2312" w:cs="仿宋_GB2312" w:hint="eastAsia"/>
          <w:szCs w:val="32"/>
        </w:rPr>
        <w:t>10%</w:t>
      </w:r>
      <w:r>
        <w:rPr>
          <w:rFonts w:ascii="仿宋_GB2312" w:hAnsi="仿宋_GB2312" w:cs="仿宋_GB2312" w:hint="eastAsia"/>
          <w:szCs w:val="32"/>
        </w:rPr>
        <w:t>予以奖补，最高不超过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万元。</w:t>
      </w:r>
    </w:p>
    <w:p w:rsidR="00FE6AE7" w:rsidRDefault="00BB7959">
      <w:pPr>
        <w:spacing w:line="600" w:lineRule="exact"/>
        <w:ind w:firstLineChars="200" w:firstLine="616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、大力引进全国性经营集团或直销企业，对全国著名品牌粮油连锁企业在民众</w:t>
      </w:r>
      <w:r>
        <w:rPr>
          <w:rFonts w:ascii="仿宋_GB2312" w:hAnsi="仿宋_GB2312" w:cs="仿宋_GB2312" w:hint="eastAsia"/>
          <w:szCs w:val="32"/>
        </w:rPr>
        <w:t>镇</w:t>
      </w:r>
      <w:r>
        <w:rPr>
          <w:rFonts w:ascii="仿宋_GB2312" w:hAnsi="仿宋_GB2312" w:cs="仿宋_GB2312" w:hint="eastAsia"/>
          <w:szCs w:val="32"/>
        </w:rPr>
        <w:t>设点经营的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一次性奖励</w:t>
      </w:r>
      <w:r>
        <w:rPr>
          <w:rFonts w:ascii="仿宋_GB2312" w:hAnsi="仿宋_GB2312" w:cs="仿宋_GB2312" w:hint="eastAsia"/>
          <w:szCs w:val="32"/>
        </w:rPr>
        <w:t>1000</w:t>
      </w:r>
      <w:r>
        <w:rPr>
          <w:rFonts w:ascii="仿宋_GB2312" w:hAnsi="仿宋_GB2312" w:cs="仿宋_GB2312" w:hint="eastAsia"/>
          <w:szCs w:val="32"/>
        </w:rPr>
        <w:t>元。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（二）扶持品牌</w:t>
      </w:r>
    </w:p>
    <w:p w:rsidR="00FE6AE7" w:rsidRDefault="00BB7959">
      <w:pPr>
        <w:spacing w:line="600" w:lineRule="exact"/>
        <w:ind w:firstLineChars="200" w:firstLine="616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、对新授予“中国名牌产品”或“中国驰名商标”称号的企业，一次性奖励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万</w:t>
      </w:r>
      <w:r>
        <w:rPr>
          <w:rFonts w:ascii="仿宋_GB2312" w:hAnsi="仿宋_GB2312" w:cs="仿宋_GB2312" w:hint="eastAsia"/>
          <w:szCs w:val="32"/>
        </w:rPr>
        <w:t>元；对新授予“广东省名牌产品”“地理标志产品”“国家免检产品”“广东省著名商标”等称号的企业，一次性奖励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万</w:t>
      </w:r>
      <w:r>
        <w:rPr>
          <w:rFonts w:ascii="仿宋_GB2312" w:hAnsi="仿宋_GB2312" w:cs="仿宋_GB2312" w:hint="eastAsia"/>
          <w:szCs w:val="32"/>
        </w:rPr>
        <w:t>元。</w:t>
      </w:r>
    </w:p>
    <w:p w:rsidR="00FE6AE7" w:rsidRDefault="00BB7959">
      <w:pPr>
        <w:spacing w:line="600" w:lineRule="exact"/>
        <w:ind w:firstLineChars="200" w:firstLine="616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、粮油企业成功获得商标注册证的一次性奖励</w:t>
      </w:r>
      <w:r>
        <w:rPr>
          <w:rFonts w:ascii="仿宋_GB2312" w:hAnsi="仿宋_GB2312" w:cs="仿宋_GB2312" w:hint="eastAsia"/>
          <w:szCs w:val="32"/>
        </w:rPr>
        <w:t>1000</w:t>
      </w:r>
      <w:r>
        <w:rPr>
          <w:rFonts w:ascii="仿宋_GB2312" w:hAnsi="仿宋_GB2312" w:cs="仿宋_GB2312" w:hint="eastAsia"/>
          <w:szCs w:val="32"/>
        </w:rPr>
        <w:t>元。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（三）应急企业奖励</w:t>
      </w:r>
    </w:p>
    <w:p w:rsidR="00FE6AE7" w:rsidRDefault="00BB7959">
      <w:pPr>
        <w:spacing w:line="600" w:lineRule="exact"/>
        <w:ind w:firstLineChars="200" w:firstLine="616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与镇政府相关部门签订粮食应急保障协议书的粮油企业给予奖励，其中应急加工的粮油企业，每年给予一次性奖励</w:t>
      </w:r>
      <w:r>
        <w:rPr>
          <w:rFonts w:ascii="仿宋_GB2312" w:hAnsi="仿宋_GB2312" w:cs="仿宋_GB2312" w:hint="eastAsia"/>
          <w:szCs w:val="32"/>
        </w:rPr>
        <w:t>3000</w:t>
      </w:r>
      <w:r>
        <w:rPr>
          <w:rFonts w:ascii="仿宋_GB2312" w:hAnsi="仿宋_GB2312" w:cs="仿宋_GB2312" w:hint="eastAsia"/>
          <w:szCs w:val="32"/>
        </w:rPr>
        <w:t>元。应急运输的粮油</w:t>
      </w:r>
      <w:r>
        <w:rPr>
          <w:rFonts w:ascii="仿宋_GB2312" w:hAnsi="仿宋_GB2312" w:cs="仿宋_GB2312" w:hint="eastAsia"/>
          <w:szCs w:val="32"/>
        </w:rPr>
        <w:t>企业，每年给予一次性奖励</w:t>
      </w:r>
      <w:r>
        <w:rPr>
          <w:rFonts w:ascii="仿宋_GB2312" w:hAnsi="仿宋_GB2312" w:cs="仿宋_GB2312" w:hint="eastAsia"/>
          <w:szCs w:val="32"/>
        </w:rPr>
        <w:t>2000</w:t>
      </w:r>
      <w:r>
        <w:rPr>
          <w:rFonts w:ascii="仿宋_GB2312" w:hAnsi="仿宋_GB2312" w:cs="仿宋_GB2312" w:hint="eastAsia"/>
          <w:szCs w:val="32"/>
        </w:rPr>
        <w:t>元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应急供应网点的粮油企业，每年给予一次性奖励</w:t>
      </w:r>
      <w:r>
        <w:rPr>
          <w:rFonts w:ascii="仿宋_GB2312" w:hAnsi="仿宋_GB2312" w:cs="仿宋_GB2312" w:hint="eastAsia"/>
          <w:szCs w:val="32"/>
        </w:rPr>
        <w:t>1000</w:t>
      </w:r>
      <w:r>
        <w:rPr>
          <w:rFonts w:ascii="仿宋_GB2312" w:hAnsi="仿宋_GB2312" w:cs="仿宋_GB2312" w:hint="eastAsia"/>
          <w:szCs w:val="32"/>
        </w:rPr>
        <w:t>元。</w:t>
      </w:r>
    </w:p>
    <w:p w:rsidR="00FE6AE7" w:rsidRDefault="00BB7959">
      <w:pPr>
        <w:numPr>
          <w:ilvl w:val="0"/>
          <w:numId w:val="1"/>
        </w:numPr>
        <w:suppressLineNumbers w:val="0"/>
        <w:spacing w:line="60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申请需提交的材料</w:t>
      </w:r>
    </w:p>
    <w:p w:rsidR="00FE6AE7" w:rsidRDefault="00BB7959" w:rsidP="00F56437">
      <w:pPr>
        <w:suppressLineNumbers w:val="0"/>
        <w:spacing w:line="600" w:lineRule="exact"/>
        <w:ind w:leftChars="200" w:left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、民众镇</w:t>
      </w:r>
      <w:r>
        <w:rPr>
          <w:rFonts w:ascii="仿宋_GB2312" w:hAnsi="仿宋_GB2312" w:cs="仿宋_GB2312" w:hint="eastAsia"/>
          <w:szCs w:val="32"/>
        </w:rPr>
        <w:t>粮</w:t>
      </w:r>
      <w:r>
        <w:rPr>
          <w:rFonts w:ascii="仿宋_GB2312" w:hAnsi="仿宋_GB2312" w:cs="仿宋_GB2312" w:hint="eastAsia"/>
          <w:szCs w:val="32"/>
        </w:rPr>
        <w:t>油</w:t>
      </w:r>
      <w:r>
        <w:rPr>
          <w:rFonts w:ascii="仿宋_GB2312" w:hAnsi="仿宋_GB2312" w:cs="仿宋_GB2312" w:hint="eastAsia"/>
          <w:szCs w:val="32"/>
        </w:rPr>
        <w:t>企业奖励</w:t>
      </w:r>
      <w:r>
        <w:rPr>
          <w:rFonts w:ascii="仿宋_GB2312" w:hAnsi="仿宋_GB2312" w:cs="仿宋_GB2312" w:hint="eastAsia"/>
          <w:szCs w:val="32"/>
        </w:rPr>
        <w:t>申报表</w:t>
      </w:r>
      <w:r>
        <w:rPr>
          <w:rFonts w:ascii="仿宋_GB2312" w:hAnsi="仿宋_GB2312" w:cs="仿宋_GB2312" w:hint="eastAsia"/>
          <w:szCs w:val="32"/>
        </w:rPr>
        <w:t>（见附件）；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工商营业执照和法人身份证</w:t>
      </w:r>
      <w:r>
        <w:rPr>
          <w:rFonts w:ascii="仿宋_GB2312" w:hAnsi="仿宋_GB2312" w:cs="仿宋_GB2312" w:hint="eastAsia"/>
          <w:szCs w:val="32"/>
        </w:rPr>
        <w:t>；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企业</w:t>
      </w:r>
      <w:r>
        <w:rPr>
          <w:rFonts w:ascii="仿宋_GB2312" w:hAnsi="仿宋_GB2312" w:cs="仿宋_GB2312" w:hint="eastAsia"/>
          <w:szCs w:val="32"/>
        </w:rPr>
        <w:t>开户</w:t>
      </w:r>
      <w:r>
        <w:rPr>
          <w:rFonts w:ascii="仿宋_GB2312" w:hAnsi="仿宋_GB2312" w:cs="仿宋_GB2312" w:hint="eastAsia"/>
          <w:szCs w:val="32"/>
        </w:rPr>
        <w:t>银行</w:t>
      </w:r>
      <w:r>
        <w:rPr>
          <w:rFonts w:ascii="仿宋_GB2312" w:hAnsi="仿宋_GB2312" w:cs="仿宋_GB2312" w:hint="eastAsia"/>
          <w:szCs w:val="32"/>
        </w:rPr>
        <w:t>及</w:t>
      </w:r>
      <w:r>
        <w:rPr>
          <w:rFonts w:ascii="仿宋_GB2312" w:hAnsi="仿宋_GB2312" w:cs="仿宋_GB2312" w:hint="eastAsia"/>
          <w:kern w:val="2"/>
          <w:szCs w:val="32"/>
        </w:rPr>
        <w:t>账</w:t>
      </w:r>
      <w:r>
        <w:rPr>
          <w:rFonts w:ascii="仿宋_GB2312" w:hAnsi="仿宋_GB2312" w:cs="仿宋_GB2312" w:hint="eastAsia"/>
          <w:szCs w:val="32"/>
        </w:rPr>
        <w:t>号</w:t>
      </w:r>
      <w:r>
        <w:rPr>
          <w:rFonts w:ascii="仿宋_GB2312" w:hAnsi="仿宋_GB2312" w:cs="仿宋_GB2312" w:hint="eastAsia"/>
          <w:szCs w:val="32"/>
        </w:rPr>
        <w:t>；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、购买设备发票</w:t>
      </w:r>
      <w:r>
        <w:rPr>
          <w:rFonts w:ascii="仿宋_GB2312" w:hAnsi="仿宋_GB2312" w:cs="仿宋_GB2312" w:hint="eastAsia"/>
          <w:szCs w:val="32"/>
        </w:rPr>
        <w:t>（只限</w:t>
      </w:r>
      <w:r>
        <w:rPr>
          <w:rFonts w:ascii="仿宋_GB2312" w:hAnsi="仿宋_GB2312" w:cs="仿宋_GB2312" w:hint="eastAsia"/>
          <w:szCs w:val="32"/>
        </w:rPr>
        <w:t>技术改造</w:t>
      </w:r>
      <w:r>
        <w:rPr>
          <w:rFonts w:ascii="仿宋_GB2312" w:hAnsi="仿宋_GB2312" w:cs="仿宋_GB2312" w:hint="eastAsia"/>
          <w:szCs w:val="32"/>
        </w:rPr>
        <w:t>）；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、产权证明或租赁合同</w:t>
      </w:r>
      <w:r>
        <w:rPr>
          <w:rFonts w:ascii="仿宋_GB2312" w:hAnsi="仿宋_GB2312" w:cs="仿宋_GB2312" w:hint="eastAsia"/>
          <w:szCs w:val="32"/>
        </w:rPr>
        <w:t>（只限</w:t>
      </w:r>
      <w:r>
        <w:rPr>
          <w:rFonts w:ascii="仿宋_GB2312" w:hAnsi="仿宋_GB2312" w:cs="仿宋_GB2312" w:hint="eastAsia"/>
          <w:szCs w:val="32"/>
        </w:rPr>
        <w:t>扩建厂房、粮食仓库项目</w:t>
      </w:r>
      <w:r>
        <w:rPr>
          <w:rFonts w:ascii="仿宋_GB2312" w:hAnsi="仿宋_GB2312" w:cs="仿宋_GB2312" w:hint="eastAsia"/>
          <w:szCs w:val="32"/>
        </w:rPr>
        <w:t>）；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应急企业提供粮食应急保障协议书等相关文件（只限应急奖励）</w:t>
      </w:r>
      <w:r>
        <w:rPr>
          <w:rFonts w:ascii="仿宋_GB2312" w:hAnsi="仿宋_GB2312" w:cs="仿宋_GB2312" w:hint="eastAsia"/>
          <w:szCs w:val="32"/>
        </w:rPr>
        <w:t>；</w:t>
      </w:r>
    </w:p>
    <w:p w:rsidR="00FE6AE7" w:rsidRDefault="00BB7959">
      <w:pPr>
        <w:spacing w:line="600" w:lineRule="exact"/>
        <w:ind w:firstLineChars="200" w:firstLine="616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7</w:t>
      </w:r>
      <w:r>
        <w:rPr>
          <w:rFonts w:ascii="仿宋_GB2312" w:hint="eastAsia"/>
          <w:color w:val="000000"/>
          <w:szCs w:val="32"/>
        </w:rPr>
        <w:t>、</w:t>
      </w:r>
      <w:r>
        <w:rPr>
          <w:rFonts w:ascii="仿宋_GB2312" w:hint="eastAsia"/>
          <w:color w:val="000000"/>
          <w:szCs w:val="32"/>
        </w:rPr>
        <w:t>其他必要的相关证明材料</w:t>
      </w:r>
      <w:r>
        <w:rPr>
          <w:rFonts w:ascii="仿宋_GB2312" w:hint="eastAsia"/>
          <w:color w:val="000000"/>
          <w:szCs w:val="32"/>
        </w:rPr>
        <w:t>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以上材料复印件须加盖公章</w:t>
      </w:r>
      <w:r>
        <w:rPr>
          <w:rFonts w:ascii="仿宋_GB2312" w:hAnsi="仿宋_GB2312" w:cs="仿宋_GB2312" w:hint="eastAsia"/>
          <w:szCs w:val="32"/>
        </w:rPr>
        <w:t>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</w:t>
      </w:r>
      <w:r>
        <w:rPr>
          <w:rFonts w:ascii="黑体" w:eastAsia="黑体" w:hAnsi="黑体" w:cs="黑体" w:hint="eastAsia"/>
          <w:szCs w:val="32"/>
        </w:rPr>
        <w:t>、申报和审核时间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当年</w:t>
      </w:r>
      <w:r>
        <w:rPr>
          <w:rFonts w:ascii="仿宋_GB2312" w:hAnsi="仿宋_GB2312" w:cs="仿宋_GB2312" w:hint="eastAsia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为申报期</w:t>
      </w:r>
      <w:r>
        <w:rPr>
          <w:rFonts w:ascii="仿宋_GB2312" w:hAnsi="仿宋_GB2312" w:cs="仿宋_GB2312" w:hint="eastAsia"/>
          <w:szCs w:val="32"/>
        </w:rPr>
        <w:t>，逾期不</w:t>
      </w:r>
      <w:r>
        <w:rPr>
          <w:rFonts w:ascii="仿宋_GB2312" w:hAnsi="仿宋_GB2312" w:cs="仿宋_GB2312" w:hint="eastAsia"/>
          <w:szCs w:val="32"/>
        </w:rPr>
        <w:t>再</w:t>
      </w:r>
      <w:r>
        <w:rPr>
          <w:rFonts w:ascii="仿宋_GB2312" w:hAnsi="仿宋_GB2312" w:cs="仿宋_GB2312" w:hint="eastAsia"/>
          <w:szCs w:val="32"/>
        </w:rPr>
        <w:t>受理</w:t>
      </w:r>
      <w:r>
        <w:rPr>
          <w:rFonts w:ascii="仿宋_GB2312" w:hAnsi="仿宋_GB2312" w:cs="仿宋_GB2312" w:hint="eastAsia"/>
          <w:szCs w:val="32"/>
        </w:rPr>
        <w:t>。镇政府</w:t>
      </w:r>
      <w:r>
        <w:rPr>
          <w:rFonts w:ascii="仿宋_GB2312" w:hAnsi="仿宋_GB2312" w:cs="仿宋_GB2312" w:hint="eastAsia"/>
          <w:szCs w:val="32"/>
        </w:rPr>
        <w:t>11</w:t>
      </w:r>
      <w:r>
        <w:rPr>
          <w:rFonts w:ascii="仿宋_GB2312" w:hAnsi="仿宋_GB2312" w:cs="仿宋_GB2312" w:hint="eastAsia"/>
          <w:szCs w:val="32"/>
        </w:rPr>
        <w:t>月底前完成</w:t>
      </w:r>
      <w:r>
        <w:rPr>
          <w:rFonts w:ascii="仿宋_GB2312" w:hAnsi="仿宋_GB2312" w:cs="仿宋_GB2312" w:hint="eastAsia"/>
          <w:szCs w:val="32"/>
        </w:rPr>
        <w:t>申报项目资料</w:t>
      </w:r>
      <w:r>
        <w:rPr>
          <w:rFonts w:ascii="仿宋_GB2312" w:hAnsi="仿宋_GB2312" w:cs="仿宋_GB2312" w:hint="eastAsia"/>
          <w:szCs w:val="32"/>
        </w:rPr>
        <w:t>的</w:t>
      </w:r>
      <w:r>
        <w:rPr>
          <w:rFonts w:ascii="仿宋_GB2312" w:hAnsi="仿宋_GB2312" w:cs="仿宋_GB2312" w:hint="eastAsia"/>
          <w:szCs w:val="32"/>
        </w:rPr>
        <w:t>审核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月底前完成奖励发放</w:t>
      </w:r>
      <w:r>
        <w:rPr>
          <w:rFonts w:ascii="仿宋_GB2312" w:hAnsi="仿宋_GB2312" w:cs="仿宋_GB2312" w:hint="eastAsia"/>
          <w:szCs w:val="32"/>
        </w:rPr>
        <w:t>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五、审核组构成</w:t>
      </w:r>
    </w:p>
    <w:p w:rsidR="00FE6AE7" w:rsidRDefault="00BB7959">
      <w:pPr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项目审核组进行资料审核</w:t>
      </w:r>
      <w:r>
        <w:rPr>
          <w:rFonts w:ascii="仿宋_GB2312" w:hAnsi="仿宋_GB2312" w:cs="仿宋_GB2312" w:hint="eastAsia"/>
          <w:szCs w:val="32"/>
        </w:rPr>
        <w:t>和</w:t>
      </w:r>
      <w:r>
        <w:rPr>
          <w:rFonts w:ascii="仿宋_GB2312" w:hAnsi="仿宋_GB2312" w:cs="仿宋_GB2312" w:hint="eastAsia"/>
          <w:szCs w:val="32"/>
        </w:rPr>
        <w:t>实地考察。审核组由</w:t>
      </w:r>
      <w:r>
        <w:rPr>
          <w:rFonts w:ascii="仿宋_GB2312" w:hAnsi="仿宋_GB2312" w:cs="仿宋_GB2312" w:hint="eastAsia"/>
          <w:szCs w:val="32"/>
        </w:rPr>
        <w:t>镇经信局派员组成。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六、本方案自</w:t>
      </w:r>
      <w:r>
        <w:rPr>
          <w:rFonts w:ascii="黑体" w:eastAsia="黑体" w:hAnsi="黑体" w:cs="黑体" w:hint="eastAsia"/>
          <w:szCs w:val="32"/>
        </w:rPr>
        <w:t>2020</w:t>
      </w:r>
      <w:r>
        <w:rPr>
          <w:rFonts w:ascii="黑体" w:eastAsia="黑体" w:hAnsi="黑体" w:cs="黑体" w:hint="eastAsia"/>
          <w:szCs w:val="32"/>
        </w:rPr>
        <w:t>年</w:t>
      </w:r>
      <w:r>
        <w:rPr>
          <w:rFonts w:ascii="黑体" w:eastAsia="黑体" w:hAnsi="黑体" w:cs="黑体" w:hint="eastAsia"/>
          <w:szCs w:val="32"/>
        </w:rPr>
        <w:t>10</w:t>
      </w:r>
      <w:r>
        <w:rPr>
          <w:rFonts w:ascii="黑体" w:eastAsia="黑体" w:hAnsi="黑体" w:cs="黑体" w:hint="eastAsia"/>
          <w:szCs w:val="32"/>
        </w:rPr>
        <w:t>月</w:t>
      </w:r>
      <w:r>
        <w:rPr>
          <w:rFonts w:ascii="黑体" w:eastAsia="黑体" w:hAnsi="黑体" w:cs="黑体" w:hint="eastAsia"/>
          <w:szCs w:val="32"/>
        </w:rPr>
        <w:t>1</w:t>
      </w:r>
      <w:r>
        <w:rPr>
          <w:rFonts w:ascii="黑体" w:eastAsia="黑体" w:hAnsi="黑体" w:cs="黑体" w:hint="eastAsia"/>
          <w:szCs w:val="32"/>
        </w:rPr>
        <w:t>日起执行，试行</w:t>
      </w:r>
      <w:r>
        <w:rPr>
          <w:rFonts w:ascii="黑体" w:eastAsia="黑体" w:hAnsi="黑体" w:cs="黑体" w:hint="eastAsia"/>
          <w:szCs w:val="32"/>
        </w:rPr>
        <w:t>5</w:t>
      </w:r>
      <w:r>
        <w:rPr>
          <w:rFonts w:ascii="黑体" w:eastAsia="黑体" w:hAnsi="黑体" w:cs="黑体" w:hint="eastAsia"/>
          <w:szCs w:val="32"/>
        </w:rPr>
        <w:t>年。</w:t>
      </w:r>
    </w:p>
    <w:p w:rsidR="00FE6AE7" w:rsidRDefault="00BB7959">
      <w:pPr>
        <w:suppressLineNumbers w:val="0"/>
        <w:spacing w:line="60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七、本方案最终解释权归中山市民众镇人民政府。</w:t>
      </w:r>
    </w:p>
    <w:p w:rsidR="00FE6AE7" w:rsidRDefault="00FE6AE7">
      <w:pPr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</w:p>
    <w:p w:rsidR="00FE6AE7" w:rsidRDefault="00BB7959">
      <w:pPr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附件：民众镇</w:t>
      </w:r>
      <w:r>
        <w:rPr>
          <w:rFonts w:ascii="仿宋_GB2312" w:hAnsi="仿宋_GB2312" w:cs="仿宋_GB2312" w:hint="eastAsia"/>
          <w:szCs w:val="32"/>
        </w:rPr>
        <w:t>粮</w:t>
      </w:r>
      <w:r>
        <w:rPr>
          <w:rFonts w:ascii="仿宋_GB2312" w:hAnsi="仿宋_GB2312" w:cs="仿宋_GB2312" w:hint="eastAsia"/>
          <w:szCs w:val="32"/>
        </w:rPr>
        <w:t>油</w:t>
      </w:r>
      <w:r>
        <w:rPr>
          <w:rFonts w:ascii="仿宋_GB2312" w:hAnsi="仿宋_GB2312" w:cs="仿宋_GB2312" w:hint="eastAsia"/>
          <w:szCs w:val="32"/>
        </w:rPr>
        <w:t>企业奖励</w:t>
      </w:r>
      <w:r>
        <w:rPr>
          <w:rFonts w:ascii="仿宋_GB2312" w:hAnsi="仿宋_GB2312" w:cs="仿宋_GB2312" w:hint="eastAsia"/>
          <w:szCs w:val="32"/>
        </w:rPr>
        <w:t>申报表</w:t>
      </w:r>
    </w:p>
    <w:p w:rsidR="00FE6AE7" w:rsidRDefault="00FE6AE7">
      <w:pPr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</w:p>
    <w:p w:rsidR="00FE6AE7" w:rsidRDefault="00BB7959">
      <w:pPr>
        <w:spacing w:line="6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</w:t>
      </w:r>
      <w:r>
        <w:rPr>
          <w:rFonts w:ascii="仿宋_GB2312" w:hAnsi="仿宋_GB2312" w:cs="仿宋_GB2312" w:hint="eastAsia"/>
          <w:szCs w:val="32"/>
        </w:rPr>
        <w:t>中山市民众镇人民政府</w:t>
      </w:r>
    </w:p>
    <w:p w:rsidR="00FE6AE7" w:rsidRDefault="00BB7959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  2020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月14</w:t>
      </w:r>
      <w:bookmarkStart w:id="0" w:name="_GoBack"/>
      <w:bookmarkEnd w:id="0"/>
      <w:r>
        <w:rPr>
          <w:rFonts w:ascii="仿宋_GB2312" w:hAnsi="仿宋_GB2312" w:cs="仿宋_GB2312" w:hint="eastAsia"/>
          <w:szCs w:val="32"/>
        </w:rPr>
        <w:t>日</w:t>
      </w: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FE6AE7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</w:p>
    <w:p w:rsidR="00FE6AE7" w:rsidRDefault="00BB7959">
      <w:pPr>
        <w:suppressLineNumbers w:val="0"/>
        <w:spacing w:line="600" w:lineRule="exact"/>
        <w:rPr>
          <w:rFonts w:ascii="黑体" w:eastAsia="黑体" w:hAnsi="黑体" w:cs="黑体"/>
          <w:kern w:val="2"/>
          <w:sz w:val="36"/>
          <w:szCs w:val="36"/>
        </w:rPr>
      </w:pPr>
      <w:r>
        <w:rPr>
          <w:rFonts w:ascii="黑体" w:eastAsia="黑体" w:hAnsi="黑体" w:cs="黑体" w:hint="eastAsia"/>
          <w:kern w:val="2"/>
          <w:sz w:val="36"/>
          <w:szCs w:val="36"/>
        </w:rPr>
        <w:lastRenderedPageBreak/>
        <w:t>附件：</w:t>
      </w:r>
    </w:p>
    <w:p w:rsidR="00FE6AE7" w:rsidRDefault="00BB7959">
      <w:pPr>
        <w:suppressLineNumbers w:val="0"/>
        <w:spacing w:line="600" w:lineRule="exact"/>
        <w:jc w:val="center"/>
        <w:rPr>
          <w:rFonts w:ascii="微软简标宋" w:eastAsia="微软简标宋" w:hAnsi="微软简标宋" w:cs="微软简标宋"/>
          <w:color w:val="000000"/>
          <w:kern w:val="2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color w:val="000000"/>
          <w:kern w:val="2"/>
          <w:sz w:val="36"/>
          <w:szCs w:val="36"/>
        </w:rPr>
        <w:t>民众镇</w:t>
      </w:r>
      <w:r>
        <w:rPr>
          <w:rFonts w:ascii="微软简标宋" w:eastAsia="微软简标宋" w:hAnsi="微软简标宋" w:cs="微软简标宋" w:hint="eastAsia"/>
          <w:color w:val="000000"/>
          <w:kern w:val="2"/>
          <w:sz w:val="36"/>
          <w:szCs w:val="36"/>
        </w:rPr>
        <w:t>粮油企业奖励</w:t>
      </w:r>
      <w:r>
        <w:rPr>
          <w:rFonts w:ascii="微软简标宋" w:eastAsia="微软简标宋" w:hAnsi="微软简标宋" w:cs="微软简标宋" w:hint="eastAsia"/>
          <w:color w:val="000000"/>
          <w:kern w:val="2"/>
          <w:sz w:val="36"/>
          <w:szCs w:val="36"/>
        </w:rPr>
        <w:t>申请表</w:t>
      </w:r>
    </w:p>
    <w:p w:rsidR="00FE6AE7" w:rsidRDefault="00FE6AE7">
      <w:pPr>
        <w:suppressLineNumbers w:val="0"/>
        <w:spacing w:line="600" w:lineRule="exact"/>
        <w:ind w:firstLineChars="200" w:firstLine="616"/>
        <w:jc w:val="center"/>
        <w:rPr>
          <w:rFonts w:ascii="仿宋_GB2312" w:hAnsi="仿宋_GB2312" w:cs="仿宋_GB2312"/>
          <w:color w:val="000000"/>
          <w:kern w:val="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127"/>
        <w:gridCol w:w="1623"/>
        <w:gridCol w:w="3058"/>
      </w:tblGrid>
      <w:tr w:rsidR="00FE6AE7">
        <w:trPr>
          <w:trHeight w:val="1011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申报项目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FE6AE7">
            <w:pPr>
              <w:suppressLineNumbers w:val="0"/>
              <w:spacing w:line="600" w:lineRule="exact"/>
              <w:ind w:firstLineChars="200" w:firstLine="616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</w:p>
        </w:tc>
      </w:tr>
      <w:tr w:rsidR="00FE6AE7">
        <w:trPr>
          <w:trHeight w:val="993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申报单位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FE6AE7">
            <w:pPr>
              <w:spacing w:line="600" w:lineRule="exact"/>
              <w:ind w:firstLineChars="200" w:firstLine="616"/>
            </w:pPr>
          </w:p>
        </w:tc>
      </w:tr>
      <w:tr w:rsidR="00FE6AE7">
        <w:trPr>
          <w:trHeight w:val="834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地址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FE6AE7">
            <w:pPr>
              <w:suppressLineNumbers w:val="0"/>
              <w:spacing w:line="600" w:lineRule="exact"/>
              <w:ind w:firstLineChars="200" w:firstLine="616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</w:p>
        </w:tc>
      </w:tr>
      <w:tr w:rsidR="00FE6AE7">
        <w:trPr>
          <w:trHeight w:val="896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法人代表</w:t>
            </w:r>
          </w:p>
        </w:tc>
        <w:tc>
          <w:tcPr>
            <w:tcW w:w="2127" w:type="dxa"/>
            <w:vAlign w:val="center"/>
          </w:tcPr>
          <w:p w:rsidR="00FE6AE7" w:rsidRDefault="00FE6AE7">
            <w:pPr>
              <w:suppressLineNumbers w:val="0"/>
              <w:spacing w:line="600" w:lineRule="exact"/>
              <w:ind w:firstLineChars="200" w:firstLine="616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FE6AE7" w:rsidRDefault="00BB7959">
            <w:pPr>
              <w:spacing w:line="6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8" w:type="dxa"/>
            <w:vAlign w:val="center"/>
          </w:tcPr>
          <w:p w:rsidR="00FE6AE7" w:rsidRDefault="00FE6AE7">
            <w:pPr>
              <w:suppressLineNumbers w:val="0"/>
              <w:spacing w:line="600" w:lineRule="exact"/>
              <w:ind w:firstLineChars="200" w:firstLine="616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</w:p>
        </w:tc>
      </w:tr>
      <w:tr w:rsidR="00FE6AE7">
        <w:trPr>
          <w:trHeight w:val="876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开户银行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FE6AE7">
            <w:pPr>
              <w:suppressLineNumbers w:val="0"/>
              <w:spacing w:line="600" w:lineRule="exact"/>
              <w:ind w:firstLineChars="200" w:firstLine="616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</w:p>
        </w:tc>
      </w:tr>
      <w:tr w:rsidR="00FE6AE7">
        <w:trPr>
          <w:trHeight w:val="911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kern w:val="2"/>
                <w:szCs w:val="32"/>
              </w:rPr>
              <w:t>账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号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BB7959" w:rsidP="00F56437">
            <w:pPr>
              <w:pStyle w:val="a3"/>
              <w:suppressLineNumbers w:val="0"/>
              <w:spacing w:beforeLines="0" w:before="0" w:afterLines="0" w:after="0" w:line="600" w:lineRule="exact"/>
              <w:ind w:firstLine="618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                  </w:t>
            </w:r>
          </w:p>
        </w:tc>
      </w:tr>
      <w:tr w:rsidR="00FE6AE7">
        <w:trPr>
          <w:trHeight w:val="1627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镇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经济发展和科技信息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局意见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BB7959">
            <w:pPr>
              <w:suppressLineNumbers w:val="0"/>
              <w:spacing w:line="600" w:lineRule="exact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                            </w:t>
            </w:r>
          </w:p>
          <w:p w:rsidR="00FE6AE7" w:rsidRDefault="00BB7959">
            <w:pPr>
              <w:suppressLineNumbers w:val="0"/>
              <w:spacing w:line="600" w:lineRule="exact"/>
              <w:ind w:firstLineChars="200" w:firstLine="616"/>
              <w:jc w:val="right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日</w:t>
            </w:r>
          </w:p>
        </w:tc>
      </w:tr>
      <w:tr w:rsidR="00FE6AE7">
        <w:trPr>
          <w:trHeight w:val="1593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分管领导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意见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FE6AE7">
            <w:pPr>
              <w:suppressLineNumbers w:val="0"/>
              <w:spacing w:line="600" w:lineRule="exact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</w:p>
          <w:p w:rsidR="00FE6AE7" w:rsidRDefault="00BB7959">
            <w:pPr>
              <w:suppressLineNumbers w:val="0"/>
              <w:spacing w:line="600" w:lineRule="exact"/>
              <w:ind w:firstLineChars="200" w:firstLine="616"/>
              <w:jc w:val="right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日</w:t>
            </w:r>
          </w:p>
        </w:tc>
      </w:tr>
      <w:tr w:rsidR="00FE6AE7">
        <w:trPr>
          <w:trHeight w:val="1600"/>
          <w:jc w:val="center"/>
        </w:trPr>
        <w:tc>
          <w:tcPr>
            <w:tcW w:w="2597" w:type="dxa"/>
            <w:vAlign w:val="center"/>
          </w:tcPr>
          <w:p w:rsidR="00FE6AE7" w:rsidRDefault="00BB7959">
            <w:pPr>
              <w:suppressLineNumbers w:val="0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镇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政府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意见</w:t>
            </w:r>
          </w:p>
        </w:tc>
        <w:tc>
          <w:tcPr>
            <w:tcW w:w="6808" w:type="dxa"/>
            <w:gridSpan w:val="3"/>
            <w:vAlign w:val="center"/>
          </w:tcPr>
          <w:p w:rsidR="00FE6AE7" w:rsidRDefault="00FE6AE7">
            <w:pPr>
              <w:suppressLineNumbers w:val="0"/>
              <w:spacing w:line="600" w:lineRule="exact"/>
              <w:ind w:firstLineChars="200" w:firstLine="616"/>
              <w:jc w:val="right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</w:p>
          <w:p w:rsidR="00FE6AE7" w:rsidRDefault="00BB7959">
            <w:pPr>
              <w:suppressLineNumbers w:val="0"/>
              <w:spacing w:line="600" w:lineRule="exact"/>
              <w:ind w:firstLineChars="200" w:firstLine="616"/>
              <w:jc w:val="right"/>
              <w:rPr>
                <w:rFonts w:ascii="仿宋_GB2312" w:hAnsi="仿宋_GB2312" w:cs="仿宋_GB2312"/>
                <w:color w:val="000000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>日</w:t>
            </w:r>
          </w:p>
        </w:tc>
      </w:tr>
    </w:tbl>
    <w:p w:rsidR="00FE6AE7" w:rsidRDefault="00BB7959">
      <w:pPr>
        <w:pStyle w:val="a3"/>
        <w:suppressLineNumbers w:val="0"/>
        <w:spacing w:beforeLines="0" w:before="0" w:afterLines="0" w:after="0" w:line="600" w:lineRule="exact"/>
        <w:ind w:firstLine="576"/>
        <w:rPr>
          <w:rFonts w:ascii="仿宋_GB2312" w:hAnsi="仿宋_GB2312" w:cs="仿宋_GB2312"/>
          <w:color w:val="000000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注：</w:t>
      </w:r>
      <w:r>
        <w:rPr>
          <w:rFonts w:ascii="仿宋_GB2312" w:hAnsi="仿宋_GB2312" w:cs="仿宋_GB2312" w:hint="eastAsia"/>
          <w:sz w:val="30"/>
          <w:szCs w:val="30"/>
        </w:rPr>
        <w:t>1</w:t>
      </w:r>
      <w:r>
        <w:rPr>
          <w:rFonts w:ascii="仿宋_GB2312" w:hAnsi="仿宋_GB2312" w:cs="仿宋_GB2312" w:hint="eastAsia"/>
          <w:sz w:val="30"/>
          <w:szCs w:val="30"/>
        </w:rPr>
        <w:t>、</w:t>
      </w:r>
      <w:r>
        <w:rPr>
          <w:rFonts w:ascii="仿宋_GB2312" w:hAnsi="仿宋_GB2312" w:cs="仿宋_GB2312" w:hint="eastAsia"/>
          <w:color w:val="000000"/>
          <w:sz w:val="30"/>
          <w:szCs w:val="30"/>
        </w:rPr>
        <w:t>申请单位</w:t>
      </w:r>
      <w:r>
        <w:rPr>
          <w:rFonts w:ascii="仿宋_GB2312" w:hAnsi="仿宋_GB2312" w:cs="仿宋_GB2312" w:hint="eastAsia"/>
          <w:color w:val="000000"/>
          <w:sz w:val="30"/>
          <w:szCs w:val="30"/>
        </w:rPr>
        <w:t>对资料的准确性、真实性负责</w:t>
      </w:r>
      <w:r>
        <w:rPr>
          <w:rFonts w:ascii="仿宋_GB2312" w:hAnsi="仿宋_GB2312" w:cs="仿宋_GB2312" w:hint="eastAsia"/>
          <w:color w:val="000000"/>
          <w:sz w:val="30"/>
          <w:szCs w:val="30"/>
        </w:rPr>
        <w:t>，并</w:t>
      </w:r>
      <w:r>
        <w:rPr>
          <w:rFonts w:ascii="仿宋_GB2312" w:hAnsi="仿宋_GB2312" w:cs="仿宋_GB2312" w:hint="eastAsia"/>
          <w:color w:val="000000"/>
          <w:sz w:val="30"/>
          <w:szCs w:val="30"/>
        </w:rPr>
        <w:t>积极配合有关单位对项目实施的监督检查。</w:t>
      </w:r>
    </w:p>
    <w:p w:rsidR="00FE6AE7" w:rsidRDefault="00BB7959">
      <w:pPr>
        <w:pStyle w:val="2"/>
        <w:ind w:firstLineChars="0" w:firstLine="0"/>
      </w:pPr>
      <w:r>
        <w:rPr>
          <w:rFonts w:ascii="仿宋_GB2312" w:hAnsi="仿宋_GB2312" w:cs="仿宋_GB2312" w:hint="eastAsia"/>
          <w:kern w:val="2"/>
          <w:sz w:val="30"/>
          <w:szCs w:val="30"/>
        </w:rPr>
        <w:t>2</w:t>
      </w:r>
      <w:r>
        <w:rPr>
          <w:rFonts w:ascii="仿宋_GB2312" w:hAnsi="仿宋_GB2312" w:cs="仿宋_GB2312" w:hint="eastAsia"/>
          <w:kern w:val="2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此表一式</w:t>
      </w:r>
      <w:r>
        <w:rPr>
          <w:rFonts w:ascii="仿宋_GB2312" w:hAnsi="仿宋_GB2312" w:cs="仿宋_GB2312" w:hint="eastAsia"/>
          <w:kern w:val="2"/>
          <w:sz w:val="30"/>
          <w:szCs w:val="30"/>
        </w:rPr>
        <w:t>三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份，镇</w:t>
      </w:r>
      <w:r>
        <w:rPr>
          <w:rFonts w:ascii="仿宋_GB2312" w:hAnsi="仿宋_GB2312" w:cs="仿宋_GB2312" w:hint="eastAsia"/>
          <w:kern w:val="2"/>
          <w:sz w:val="30"/>
          <w:szCs w:val="30"/>
        </w:rPr>
        <w:t>政府、镇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经信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局和申报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企业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各一份。</w:t>
      </w:r>
    </w:p>
    <w:sectPr w:rsidR="00FE6AE7">
      <w:pgSz w:w="11906" w:h="16838"/>
      <w:pgMar w:top="11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052B"/>
    <w:multiLevelType w:val="singleLevel"/>
    <w:tmpl w:val="5F03052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74649"/>
    <w:rsid w:val="00BB7959"/>
    <w:rsid w:val="00F56437"/>
    <w:rsid w:val="00FE6AE7"/>
    <w:rsid w:val="03391F88"/>
    <w:rsid w:val="349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uppressLineNumbers/>
      <w:adjustRightInd w:val="0"/>
      <w:snapToGrid w:val="0"/>
      <w:spacing w:line="574" w:lineRule="exact"/>
      <w:jc w:val="both"/>
    </w:pPr>
    <w:rPr>
      <w:rFonts w:eastAsia="仿宋_GB2312"/>
      <w:spacing w:val="-6"/>
      <w:kern w:val="32"/>
      <w:sz w:val="32"/>
      <w:szCs w:val="24"/>
    </w:rPr>
  </w:style>
  <w:style w:type="paragraph" w:styleId="1">
    <w:name w:val="heading 1"/>
    <w:basedOn w:val="a"/>
    <w:next w:val="a"/>
    <w:qFormat/>
    <w:pPr>
      <w:widowControl/>
      <w:spacing w:line="336" w:lineRule="auto"/>
      <w:jc w:val="center"/>
      <w:outlineLvl w:val="0"/>
    </w:pPr>
    <w:rPr>
      <w:rFonts w:ascii="宋体" w:eastAsia="微软简标宋" w:hAnsi="宋体" w:cs="宋体"/>
      <w:bCs/>
      <w:kern w:val="36"/>
      <w:sz w:val="44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line="336" w:lineRule="auto"/>
      <w:ind w:firstLineChars="200" w:firstLine="1350"/>
      <w:outlineLvl w:val="1"/>
    </w:pPr>
    <w:rPr>
      <w:rFonts w:ascii="Arial" w:eastAsia="楷体_GB2312" w:hAnsi="Arial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样式"/>
    <w:basedOn w:val="a"/>
    <w:qFormat/>
    <w:pPr>
      <w:spacing w:beforeLines="20" w:before="62" w:afterLines="20" w:after="62" w:line="460" w:lineRule="exact"/>
      <w:ind w:firstLineChars="200" w:firstLine="200"/>
    </w:pPr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uppressLineNumbers/>
      <w:adjustRightInd w:val="0"/>
      <w:snapToGrid w:val="0"/>
      <w:spacing w:line="574" w:lineRule="exact"/>
      <w:jc w:val="both"/>
    </w:pPr>
    <w:rPr>
      <w:rFonts w:eastAsia="仿宋_GB2312"/>
      <w:spacing w:val="-6"/>
      <w:kern w:val="32"/>
      <w:sz w:val="32"/>
      <w:szCs w:val="24"/>
    </w:rPr>
  </w:style>
  <w:style w:type="paragraph" w:styleId="1">
    <w:name w:val="heading 1"/>
    <w:basedOn w:val="a"/>
    <w:next w:val="a"/>
    <w:qFormat/>
    <w:pPr>
      <w:widowControl/>
      <w:spacing w:line="336" w:lineRule="auto"/>
      <w:jc w:val="center"/>
      <w:outlineLvl w:val="0"/>
    </w:pPr>
    <w:rPr>
      <w:rFonts w:ascii="宋体" w:eastAsia="微软简标宋" w:hAnsi="宋体" w:cs="宋体"/>
      <w:bCs/>
      <w:kern w:val="36"/>
      <w:sz w:val="44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line="336" w:lineRule="auto"/>
      <w:ind w:firstLineChars="200" w:firstLine="1350"/>
      <w:outlineLvl w:val="1"/>
    </w:pPr>
    <w:rPr>
      <w:rFonts w:ascii="Arial" w:eastAsia="楷体_GB2312" w:hAnsi="Arial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样式"/>
    <w:basedOn w:val="a"/>
    <w:qFormat/>
    <w:pPr>
      <w:spacing w:beforeLines="20" w:before="62" w:afterLines="20" w:after="62" w:line="460" w:lineRule="exact"/>
      <w:ind w:firstLineChars="200" w:firstLine="200"/>
    </w:pPr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616</Words>
  <Characters>647</Characters>
  <Application>Microsoft Office Word</Application>
  <DocSecurity>0</DocSecurity>
  <Lines>30</Lines>
  <Paragraphs>23</Paragraphs>
  <ScaleCrop>false</ScaleCrop>
  <Company>www.zs.gov.cn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胡妃炎</cp:lastModifiedBy>
  <cp:revision>3</cp:revision>
  <dcterms:created xsi:type="dcterms:W3CDTF">2020-08-14T01:09:00Z</dcterms:created>
  <dcterms:modified xsi:type="dcterms:W3CDTF">2020-08-14T01:21:00Z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