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left="-246" w:leftChars="-117" w:right="15" w:rightChars="7" w:firstLine="24" w:firstLineChars="5"/>
        <w:jc w:val="left"/>
        <w:textAlignment w:val="baseline"/>
        <w:rPr>
          <w:rStyle w:val="6"/>
          <w:rFonts w:ascii="黑体" w:eastAsia="黑体"/>
          <w:spacing w:val="6"/>
          <w:kern w:val="32"/>
          <w:sz w:val="32"/>
          <w:szCs w:val="24"/>
          <w:lang w:val="en-US" w:eastAsia="zh-CN" w:bidi="ar-SA"/>
        </w:rPr>
      </w:pPr>
      <w:r>
        <w:rPr>
          <w:rStyle w:val="6"/>
          <w:rFonts w:ascii="黑体" w:eastAsia="黑体"/>
          <w:color w:val="FF0000"/>
          <w:spacing w:val="6"/>
          <w:kern w:val="32"/>
          <w:sz w:val="48"/>
          <w:szCs w:val="48"/>
          <w:u w:val="thick"/>
          <w:lang w:val="en-US" w:eastAsia="zh-CN" w:bidi="ar-SA"/>
        </w:rPr>
        <w:pict>
          <v:shape id="_x0000_i1025" o:spt="136" type="#_x0000_t136" style="height:54.55pt;width:438.6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火炬区精神文明建设领导小组办公室 通知" style="font-family:宋体;font-size:40pt;v-text-align:center;"/>
            <w10:wrap type="none"/>
            <w10:anchorlock/>
          </v:shape>
        </w:pict>
      </w:r>
    </w:p>
    <w:p>
      <w:pPr>
        <w:jc w:val="center"/>
        <w:rPr>
          <w:rStyle w:val="6"/>
          <w:rFonts w:hint="eastAsia" w:ascii="黑体" w:eastAsia="黑体"/>
          <w:spacing w:val="6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黑体" w:eastAsia="黑体"/>
          <w:spacing w:val="6"/>
          <w:kern w:val="0"/>
          <w:sz w:val="32"/>
          <w:szCs w:val="32"/>
          <w:lang w:val="en-US" w:eastAsia="zh-CN" w:bidi="ar-SA"/>
        </w:rPr>
        <w:t xml:space="preserve">                                </w:t>
      </w:r>
      <w:r>
        <w:rPr>
          <w:rStyle w:val="6"/>
          <w:rFonts w:ascii="黑体" w:eastAsia="黑体"/>
          <w:spacing w:val="6"/>
          <w:kern w:val="0"/>
          <w:sz w:val="32"/>
          <w:szCs w:val="32"/>
          <w:lang w:val="en-US" w:eastAsia="zh-CN" w:bidi="ar-SA"/>
        </w:rPr>
        <w:t>编号：</w:t>
      </w:r>
      <w:bookmarkStart w:id="0" w:name="_GoBack"/>
      <w:r>
        <w:rPr>
          <w:rStyle w:val="6"/>
          <w:rFonts w:hint="eastAsia" w:ascii="黑体" w:eastAsia="黑体"/>
          <w:spacing w:val="6"/>
          <w:kern w:val="0"/>
          <w:sz w:val="32"/>
          <w:szCs w:val="32"/>
          <w:lang w:val="en-US" w:eastAsia="zh-CN" w:bidi="ar-SA"/>
        </w:rPr>
        <w:t>202004025</w:t>
      </w:r>
      <w:bookmarkEnd w:id="0"/>
    </w:p>
    <w:p>
      <w:pPr>
        <w:jc w:val="center"/>
        <w:rPr>
          <w:rFonts w:hint="eastAsia" w:ascii="黑体" w:hAnsi="黑体" w:eastAsia="黑体" w:cs="黑体"/>
          <w:snapToGrid w:val="0"/>
          <w:spacing w:val="6"/>
          <w:kern w:val="32"/>
          <w:sz w:val="44"/>
          <w:szCs w:val="44"/>
          <w:lang w:eastAsia="zh-CN"/>
        </w:rPr>
      </w:pPr>
      <w:r>
        <w:rPr>
          <w:rFonts w:hint="default" w:ascii="黑体" w:hAnsi="黑体" w:eastAsia="黑体" w:cs="黑体"/>
          <w:snapToGrid w:val="0"/>
          <w:spacing w:val="6"/>
          <w:kern w:val="32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snapToGrid w:val="0"/>
          <w:spacing w:val="6"/>
          <w:kern w:val="32"/>
          <w:sz w:val="44"/>
          <w:szCs w:val="44"/>
          <w:lang w:eastAsia="zh-CN"/>
        </w:rPr>
        <w:t>2020年度火炬区新时代好少年</w:t>
      </w:r>
    </w:p>
    <w:p>
      <w:pPr>
        <w:jc w:val="center"/>
        <w:rPr>
          <w:rFonts w:hint="eastAsia" w:ascii="黑体" w:hAnsi="黑体" w:eastAsia="黑体" w:cs="黑体"/>
          <w:snapToGrid w:val="0"/>
          <w:spacing w:val="6"/>
          <w:kern w:val="3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napToGrid w:val="0"/>
          <w:spacing w:val="6"/>
          <w:kern w:val="32"/>
          <w:sz w:val="44"/>
          <w:szCs w:val="44"/>
          <w:lang w:eastAsia="zh-CN"/>
        </w:rPr>
        <w:t>的表彰通报</w:t>
      </w:r>
    </w:p>
    <w:p>
      <w:pPr>
        <w:jc w:val="center"/>
        <w:rPr>
          <w:rFonts w:hint="eastAsia" w:ascii="黑体" w:hAnsi="黑体" w:eastAsia="黑体" w:cs="黑体"/>
          <w:snapToGrid w:val="0"/>
          <w:spacing w:val="6"/>
          <w:kern w:val="3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val="en-US" w:eastAsia="zh-CN"/>
        </w:rPr>
        <w:t>各有关单位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：</w:t>
      </w:r>
    </w:p>
    <w:p>
      <w:pPr>
        <w:jc w:val="left"/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为落实党的十九大提出的“培养担当民族复兴大任的时代新人”要求，落实习近平总书记关于青少年“扣好人生第一粒扣子”的重要指示精神，大力培育和践行社会主义核心价值观，努力锻造中国特色社会主义事业的建设者和接班人。根据市文明办下发《关于深入开展中山市“新时代好少年”学习宣传活动的通知》要求，我办开展了</w:t>
      </w:r>
      <w:r>
        <w:rPr>
          <w:rFonts w:hint="default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20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default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年度火炬区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新时代好少年评选活动。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</w:rPr>
        <w:t>经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申报、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</w:rPr>
        <w:t>推荐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、评选及公示等程序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华文细黑" w:eastAsia="仿宋_GB2312" w:cs="Arial"/>
          <w:color w:val="222222"/>
          <w:sz w:val="32"/>
          <w:szCs w:val="32"/>
          <w:shd w:val="clear" w:color="auto" w:fill="FFFFFF"/>
          <w:lang w:eastAsia="zh-CN"/>
        </w:rPr>
        <w:t>决定授予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杨鲁玥等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8名同学为2020年火炬区新时代好少年，名单如下（排名不分先后）。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一、才艺好少年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杨鲁玥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中山市卓雅外国语学校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王思哲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中山市纪中三鑫凯茵学校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二、美德好少年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王沛德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中山火炬高技术产业开发区第一中学    </w:t>
      </w:r>
    </w:p>
    <w:p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李尔男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中山市纪中雅居乐凯茵学校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三、勤学好少年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梁靖岚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中山火炬高技术产业开发区第六小学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郑惠心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中山市育英学校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四、自强好少年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冯紫雯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中山火炬高技术产业开发区博凯小学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朱静怡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中山火炬高技术产业开发区第二中学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到表彰的同学珍惜荣誉,再接再厉,继续发扬良好的道德风范,争取更大的成绩。广大青少年要以“新时代好少年”为榜样,见贤思齐、崇德向善,从自己做起,从身边做起,积极参与未成年人思想道德建设主题实践活动,争当“新时代好少年”,努力成为中国特色社会主义事业的合格建设者和可靠接班人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火炬区精神文明建设领导小组办公室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2020年4 月30日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12261"/>
    <w:rsid w:val="042C3BD1"/>
    <w:rsid w:val="04830120"/>
    <w:rsid w:val="17312261"/>
    <w:rsid w:val="31AF6D70"/>
    <w:rsid w:val="37885DF9"/>
    <w:rsid w:val="43A749A9"/>
    <w:rsid w:val="57875DD9"/>
    <w:rsid w:val="5F4A1FCC"/>
    <w:rsid w:val="6F404476"/>
    <w:rsid w:val="79F4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/>
      <w:szCs w:val="24"/>
    </w:rPr>
  </w:style>
  <w:style w:type="character" w:customStyle="1" w:styleId="6">
    <w:name w:val="NormalCharacter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2020-04-27T00:41:00Z</dcterms:created>
  <dc:creator>Administrator</dc:creator>
  <cp:lastModifiedBy>Tiny</cp:lastModifiedBy>
  <cp:lastPrinted>2020-04-29T03:46:00Z</cp:lastPrinted>
  <dcterms:modified xsi:type="dcterms:W3CDTF">2020-04-30T00:48:48Z</dcterms:modified>
  <dc:title>关于2020年火炬区新时代好少年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