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中山火炬高技术产业开发区2021年6月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经济困难的高龄、失能老年人补贴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名单长期公示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6"/>
        <w:tblW w:w="5019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274"/>
        <w:gridCol w:w="2272"/>
        <w:gridCol w:w="830"/>
        <w:gridCol w:w="2638"/>
        <w:gridCol w:w="96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郑计和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低保户、孤寡老人、重点优抚(带病回乡退伍军人）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（濠一小区）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郑天淦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低保户、孤寡老人、残疾人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（濠一小区）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郑树棠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低保户、孤寡老人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（濠二小区）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郑衍筹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低收家庭、孤寡老人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（濠二小区）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郑志成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（濠三小区）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叶泳津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孤寡老人、残疾人（重）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（濠三小区）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周伯荣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特困人员（五保人员）、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（濠四小区）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黄凤朝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（濠四小区）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何满胜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（濠四小区）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陈桥胜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低保户、孤寡老人、重点优抚(带病回乡退伍军人）、残疾人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（濠四小区）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梁尧根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低保户、孤寡老人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（濠四小区）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曾凤仪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联富社区（园山小区）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劳惠根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联富社区（下陂头小区）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刘国财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能力完好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（沙边小区）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孙友稔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特困人员（三无人员）、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（沙边小区）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孙鉴初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特困人员（五保人员）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（沙边小区）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孙官雄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（沙边小区）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洪成忠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（泗门小区）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洪焕庭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联富社区 （泗门小区）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欧阳汉强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孤寡老人、残疾人（重）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（大岭小区）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王寿康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（宫花小区）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林深权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（宫花小区）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（神涌小区）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谭锦森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（五星小区）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陈汉全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（五星小区）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黄汉荣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孤寡老人、残疾人（重）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（五星小区）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（五星小区）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谭文星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（五星小区）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黄干森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（五星小区）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陈灼枢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孤寡老人、残疾人（重）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（五星小区）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洪少逸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（西桠小区）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朱玉云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（西桠小区）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梁爱兰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（西桠小区）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朱容钧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特困人员（五保人员）、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能力完好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（西桠小区）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朱大城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（西桠小区）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洪比得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（西桠小区）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陈崇燕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六和社区（陵岗小区）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何华泰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特困人员（三无人员）、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马友财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张家边社区（张一小区）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陈灿伟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孙焕球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低收家庭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吴金进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低保户、孤寡老人、残疾人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张家边社区（张二小区）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黄焕新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孤寡老人、独居老人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吴国轩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孤寡老人、独居老人、残疾人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黄权生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孤寡老人、独居老人、残疾人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林月韶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孤寡老人、独居老人、残疾人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刘国权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低保户、孤寡老人、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残疾人（重）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张家边社区（张三小区）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陈国兴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孤寡老人、残疾人（重）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低保户、孤寡老人、残疾人（重）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梁桂英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孤寡老人、独居老人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吴金福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孤寡老人、残疾人（重）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张家边社区（张四小区）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吴炳祥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林荣耀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梁启荣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罗容根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孤寡老人、独居老人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张家边社区（张五小区）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李兆流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低保户、孤寡老人、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残疾人、独居老人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陈德仔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特困人员（五保人员）、孤寡老人、残疾人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张家边社区（江尾头小区）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沈奕航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张家边社区（窈窕小区）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吴容根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 （二洲小区）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孤寡老人、独居老人、残疾人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江冠文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孤寡老人、残疾人（重）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城东社区（大环小区）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汪带根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孤寡老人、独居老人、残疾人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黄北根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低保户、独居老人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梁桂胜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孤寡老人、独居老人、残疾人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苏北胜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城东社区（海傍小区）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郑凯云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城东社区（小引小区）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林炳洪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 （珊洲小区）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林四安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孤寡老人、残疾人（重）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 （珊洲小区）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梁桂春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特困人员（三无人员）、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 （黎村小区）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梁国裕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 （黎村小区）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冼丙根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 （东利小区）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王玉添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孤寡老人、独居老人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 （东利小区）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梁带海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海滨社区 （东利小区）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谢娜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相对困难家庭、残疾人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六和社区（五星小区）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陈艳云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相对困难家庭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六和社区（凌岗小区）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欧阳志权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相对困难家庭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（大岭小区）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孤寡老人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 （五星小区）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18550</w:t>
            </w:r>
          </w:p>
        </w:tc>
      </w:tr>
    </w:tbl>
    <w:p>
      <w:pPr>
        <w:jc w:val="right"/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  <w:t>监督电话：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89873773</w:t>
      </w:r>
    </w:p>
    <w:p>
      <w:pPr>
        <w:rPr>
          <w:rFonts w:hint="default" w:ascii="Times New Roman" w:hAnsi="Times New Roman" w:eastAsia="仿宋_GB2312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45B6A"/>
    <w:rsid w:val="18302D72"/>
    <w:rsid w:val="1D26282D"/>
    <w:rsid w:val="1E745B6A"/>
    <w:rsid w:val="26FC65AA"/>
    <w:rsid w:val="289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火炬开发区管委会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2021-06-29T01:52:00Z</dcterms:created>
  <dc:creator>ZHENG氵</dc:creator>
  <cp:lastModifiedBy>Administrator</cp:lastModifiedBy>
  <cp:lastPrinted>2021-06-29T03:27:00Z</cp:lastPrinted>
  <dcterms:modified xsi:type="dcterms:W3CDTF">2021-06-30T07:20:51Z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BA99EB87BC2F471B833F9581B576DE3C</vt:lpwstr>
  </property>
</Properties>
</file>