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D8" w:rsidRDefault="00DE3214">
      <w:pPr>
        <w:spacing w:line="64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附件3</w:t>
      </w:r>
    </w:p>
    <w:p w:rsidR="00B77ED8" w:rsidRDefault="00B77ED8">
      <w:pPr>
        <w:spacing w:line="640" w:lineRule="exact"/>
      </w:pPr>
    </w:p>
    <w:p w:rsidR="00B77ED8" w:rsidRDefault="00DE321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收据（模板）</w:t>
      </w:r>
    </w:p>
    <w:p w:rsidR="00B77ED8" w:rsidRDefault="00B77ED8">
      <w:pPr>
        <w:spacing w:line="640" w:lineRule="exact"/>
        <w:jc w:val="center"/>
        <w:rPr>
          <w:sz w:val="36"/>
          <w:szCs w:val="36"/>
        </w:rPr>
      </w:pPr>
    </w:p>
    <w:p w:rsidR="00B77ED8" w:rsidRDefault="00DE3214">
      <w:pPr>
        <w:spacing w:line="66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兹收到中山市发展和改革局拨付2020年度农副产品</w:t>
      </w:r>
      <w:r>
        <w:rPr>
          <w:rFonts w:ascii="仿宋_GB2312" w:hAnsi="仿宋_GB2312" w:cs="仿宋_GB2312" w:hint="eastAsia"/>
          <w:bCs/>
          <w:szCs w:val="32"/>
        </w:rPr>
        <w:t>价格调控项目库项目</w:t>
      </w:r>
      <w:r>
        <w:rPr>
          <w:rFonts w:ascii="仿宋_GB2312" w:hint="eastAsia"/>
          <w:szCs w:val="32"/>
        </w:rPr>
        <w:t>补贴资金XXXXX元。</w:t>
      </w:r>
    </w:p>
    <w:sectPr w:rsidR="00B77ED8" w:rsidSect="00353E11">
      <w:footerReference w:type="default" r:id="rId7"/>
      <w:pgSz w:w="11906" w:h="16838"/>
      <w:pgMar w:top="2098" w:right="1588" w:bottom="1985" w:left="1588" w:header="851" w:footer="992" w:gutter="0"/>
      <w:pgNumType w:fmt="numberInDash" w:start="8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80D" w:rsidRDefault="0098680D">
      <w:r>
        <w:separator/>
      </w:r>
    </w:p>
  </w:endnote>
  <w:endnote w:type="continuationSeparator" w:id="0">
    <w:p w:rsidR="0098680D" w:rsidRDefault="00986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89485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77ED8" w:rsidRDefault="00353E11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DE3214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E23842" w:rsidRPr="00E2384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E23842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8 -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80D" w:rsidRDefault="0098680D">
      <w:r>
        <w:separator/>
      </w:r>
    </w:p>
  </w:footnote>
  <w:footnote w:type="continuationSeparator" w:id="0">
    <w:p w:rsidR="0098680D" w:rsidRDefault="00986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D94C67"/>
    <w:rsid w:val="001F6B1C"/>
    <w:rsid w:val="00353E11"/>
    <w:rsid w:val="00355D90"/>
    <w:rsid w:val="00556D7E"/>
    <w:rsid w:val="0073021B"/>
    <w:rsid w:val="0098680D"/>
    <w:rsid w:val="00B77ED8"/>
    <w:rsid w:val="00D57887"/>
    <w:rsid w:val="00DE3214"/>
    <w:rsid w:val="00E23842"/>
    <w:rsid w:val="09997765"/>
    <w:rsid w:val="13443901"/>
    <w:rsid w:val="180A5ABB"/>
    <w:rsid w:val="196519AC"/>
    <w:rsid w:val="31AD7A44"/>
    <w:rsid w:val="33D94C67"/>
    <w:rsid w:val="4DF721B3"/>
    <w:rsid w:val="50EB3ACB"/>
    <w:rsid w:val="5FA04B1E"/>
    <w:rsid w:val="6D3C51F0"/>
    <w:rsid w:val="70281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E1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353E11"/>
    <w:pPr>
      <w:keepNext/>
      <w:keepLines/>
      <w:spacing w:line="576" w:lineRule="auto"/>
      <w:jc w:val="center"/>
      <w:outlineLvl w:val="0"/>
    </w:pPr>
    <w:rPr>
      <w:rFonts w:eastAsia="创艺简标宋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53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35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qFormat/>
    <w:rsid w:val="00353E11"/>
    <w:rPr>
      <w:rFonts w:eastAsia="创艺简标宋"/>
      <w:b/>
      <w:kern w:val="44"/>
      <w:sz w:val="44"/>
    </w:rPr>
  </w:style>
  <w:style w:type="character" w:customStyle="1" w:styleId="Char0">
    <w:name w:val="页眉 Char"/>
    <w:basedOn w:val="a0"/>
    <w:link w:val="a4"/>
    <w:rsid w:val="00353E11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53E11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50</Characters>
  <Application>Microsoft Office Word</Application>
  <DocSecurity>0</DocSecurity>
  <Lines>1</Lines>
  <Paragraphs>1</Paragraphs>
  <ScaleCrop>false</ScaleCrop>
  <Company>市发展计划局(物价局、粮食局)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cp:lastPrinted>2021-07-27T08:09:00Z</cp:lastPrinted>
  <dcterms:created xsi:type="dcterms:W3CDTF">2019-05-31T07:41:00Z</dcterms:created>
  <dcterms:modified xsi:type="dcterms:W3CDTF">2021-07-27T08:09:00Z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