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none"/>
        </w:rPr>
        <w:t>附件</w:t>
      </w:r>
      <w:r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u w:val="none"/>
          <w:lang w:val="en-US"/>
        </w:rPr>
        <w:t>4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Cs/>
          <w:snapToGrid w:val="0"/>
          <w:kern w:val="0"/>
          <w:szCs w:val="32"/>
          <w:u w:val="none"/>
        </w:rPr>
      </w:pPr>
    </w:p>
    <w:p>
      <w:pPr>
        <w:adjustRightInd w:val="0"/>
        <w:snapToGrid w:val="0"/>
        <w:spacing w:beforeLines="0" w:afterLines="0"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eastAsia="zh-CN"/>
        </w:rPr>
      </w:pPr>
    </w:p>
    <w:p>
      <w:pPr>
        <w:adjustRightInd w:val="0"/>
        <w:snapToGrid w:val="0"/>
        <w:spacing w:beforeLines="0" w:afterLines="0" w:line="240" w:lineRule="exact"/>
        <w:ind w:right="-1499"/>
        <w:jc w:val="both"/>
        <w:textAlignment w:val="auto"/>
        <w:rPr>
          <w:rFonts w:hint="eastAsia" w:ascii="仿宋_GB2312" w:hAnsi="仿宋_GB2312" w:eastAsia="仿宋_GB2312" w:cs="仿宋_GB2312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none"/>
          <w:lang w:val="en-US" w:eastAsia="zh-CN"/>
        </w:rPr>
        <w:t xml:space="preserve">  </w:t>
      </w:r>
    </w:p>
    <w:p>
      <w:pPr>
        <w:adjustRightInd w:val="0"/>
        <w:snapToGrid w:val="0"/>
        <w:spacing w:beforeLines="0" w:afterLines="0" w:line="240" w:lineRule="exact"/>
        <w:ind w:right="-1499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u w:val="none"/>
          <w:lang w:eastAsia="zh-CN" w:bidi="ar"/>
        </w:rPr>
      </w:pPr>
      <w:bookmarkStart w:id="0" w:name="_GoBack"/>
      <w:bookmarkEnd w:id="0"/>
      <w:r>
        <w:rPr>
          <w:rStyle w:val="9"/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 w:bidi="ar"/>
        </w:rPr>
        <w:t>2021</w:t>
      </w:r>
      <w:r>
        <w:rPr>
          <w:rStyle w:val="10"/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u w:val="none"/>
          <w:lang w:eastAsia="zh-CN" w:bidi="ar"/>
        </w:rPr>
        <w:t>现代农业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u w:val="none"/>
          <w:lang w:bidi="ar"/>
        </w:rPr>
        <w:t>产业园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u w:val="none"/>
          <w:lang w:eastAsia="zh-CN" w:bidi="ar"/>
        </w:rPr>
        <w:t>情况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u w:val="none"/>
          <w:lang w:bidi="ar"/>
        </w:rPr>
        <w:t>统计表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u w:val="none"/>
          <w:lang w:eastAsia="zh-CN" w:bidi="ar"/>
        </w:rPr>
        <w:t>（表三）</w:t>
      </w:r>
    </w:p>
    <w:p>
      <w:pPr>
        <w:adjustRightInd w:val="0"/>
        <w:snapToGrid w:val="0"/>
        <w:spacing w:beforeLines="0" w:afterLines="0" w:line="400" w:lineRule="exact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u w:val="none"/>
          <w:lang w:eastAsia="zh-CN" w:bidi="ar"/>
        </w:rPr>
      </w:pPr>
    </w:p>
    <w:p>
      <w:pPr>
        <w:adjustRightInd w:val="0"/>
        <w:snapToGrid w:val="0"/>
        <w:spacing w:beforeLines="0" w:afterLines="0" w:line="590" w:lineRule="exact"/>
        <w:ind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eastAsia="zh-CN"/>
        </w:rPr>
        <w:t>申报单位（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>盖章）：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 xml:space="preserve">                             </w:t>
      </w:r>
    </w:p>
    <w:tbl>
      <w:tblPr>
        <w:tblStyle w:val="5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795"/>
        <w:gridCol w:w="1134"/>
        <w:gridCol w:w="1241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4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数值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7"/>
                <w:tab w:val="center" w:pos="1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农业总产值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产业园规划面积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210" w:firstLineChars="100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万亩、万只、万羽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种植业、渔业种养面积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210" w:firstLineChars="100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畜牧业出栏量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万头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主导产业一（名称：       ）产量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万吨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主导产业二（名称：       ）产量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养殖面积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其中：标准化养殖面积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产业园总产值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主导产业产值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其中：一产产值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二产产值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主导产业加工转化率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科技支撑</w:t>
            </w:r>
          </w:p>
        </w:tc>
        <w:tc>
          <w:tcPr>
            <w:tcW w:w="379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良种覆盖率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农作物耕种收综合机械化率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新品种新技术研发引进推广经费支出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省级及以上科研单位设立研发平台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集约经营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土地适度规模经营占比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入园参与主导产业生产经营企业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其中：国家级龙头企业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省级龙头企业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从事主导产业生产经营合作社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从事主导产业生产经营家庭农场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绿色发展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绿色食品和有机产品认证面积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绿色食品和有机产品认证个数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畜禽粪便（或秸秆）综合处理率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主要农作物化肥利用率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主要农作物农药利用率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园内农产品质量安全追溯管理的比例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带动农民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带动就业人数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其中：二三产业就业人数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园内农民人均可支配收入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支持水平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财政投入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金融机构对产业园的贷款余额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社会资本投入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adjustRightInd/>
        <w:snapToGrid/>
        <w:spacing w:beforeLines="0" w:afterLines="0" w:line="2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2"/>
          <w:szCs w:val="22"/>
          <w:u w:val="none"/>
          <w:lang w:val="en-US" w:eastAsia="zh-CN"/>
        </w:rPr>
      </w:pPr>
    </w:p>
    <w:p>
      <w:pPr>
        <w:adjustRightInd/>
        <w:snapToGrid/>
        <w:spacing w:beforeLines="0" w:afterLines="0" w:line="2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2"/>
          <w:szCs w:val="22"/>
          <w:u w:val="none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03EFE"/>
    <w:rsid w:val="08C03EFE"/>
    <w:rsid w:val="2D3F4C02"/>
    <w:rsid w:val="34AA4945"/>
    <w:rsid w:val="3F3E1DA3"/>
    <w:rsid w:val="427D65C8"/>
    <w:rsid w:val="47691EC7"/>
    <w:rsid w:val="50D24A02"/>
    <w:rsid w:val="6DD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51"/>
    <w:basedOn w:val="7"/>
    <w:qFormat/>
    <w:uiPriority w:val="0"/>
    <w:rPr>
      <w:rFonts w:hint="default" w:ascii="Times New Roman" w:hAnsi="Times New Roman" w:eastAsia="宋体" w:cs="Times New Roman"/>
      <w:b/>
      <w:bCs/>
      <w:color w:val="000000"/>
      <w:sz w:val="36"/>
      <w:szCs w:val="36"/>
      <w:u w:val="none"/>
    </w:rPr>
  </w:style>
  <w:style w:type="character" w:customStyle="1" w:styleId="10">
    <w:name w:val="font131"/>
    <w:basedOn w:val="7"/>
    <w:qFormat/>
    <w:uiPriority w:val="0"/>
    <w:rPr>
      <w:rFonts w:ascii="华文中宋" w:hAnsi="华文中宋" w:eastAsia="华文中宋" w:cs="华文中宋"/>
      <w:b/>
      <w:bCs/>
      <w:color w:val="000000"/>
      <w:sz w:val="36"/>
      <w:szCs w:val="36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2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2021-07-22T09:52:00Z</dcterms:created>
  <dc:creator>84965</dc:creator>
  <cp:lastModifiedBy>Administrator</cp:lastModifiedBy>
  <dcterms:modified xsi:type="dcterms:W3CDTF">2021-08-05T08:50:32Z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