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年中山市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工业发展专项资金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（“三旧”改造新建工业厂房专题）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jc w:val="center"/>
        <w:textAlignment w:val="auto"/>
        <w:rPr>
          <w:rFonts w:hint="eastAsia" w:ascii="黑体" w:hAnsi="黑体" w:eastAsia="方正小标宋简体" w:cs="黑体"/>
          <w:b/>
          <w:bCs w:val="0"/>
          <w:sz w:val="48"/>
          <w:szCs w:val="48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项目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highlight w:val="none"/>
        </w:rPr>
        <w:t>申报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highlight w:val="none"/>
          <w:lang w:eastAsia="zh-CN"/>
        </w:rPr>
        <w:t>材料</w:t>
      </w:r>
    </w:p>
    <w:p>
      <w:pPr>
        <w:tabs>
          <w:tab w:val="left" w:pos="1427"/>
          <w:tab w:val="left" w:pos="2293"/>
        </w:tabs>
        <w:jc w:val="left"/>
        <w:rPr>
          <w:rFonts w:hint="eastAsia" w:ascii="仿宋_GB2312" w:hAnsi="仿宋_GB2312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ab/>
      </w:r>
    </w:p>
    <w:p>
      <w:pPr>
        <w:pStyle w:val="2"/>
        <w:jc w:val="center"/>
        <w:rPr>
          <w:rFonts w:hint="eastAsia" w:ascii="仿宋_GB2312" w:hAnsi="仿宋_GB2312" w:eastAsia="仿宋_GB2312"/>
          <w:sz w:val="32"/>
          <w:szCs w:val="32"/>
          <w:lang w:eastAsia="zh-CN"/>
        </w:rPr>
      </w:pPr>
    </w:p>
    <w:p>
      <w:pPr>
        <w:pStyle w:val="2"/>
        <w:jc w:val="center"/>
        <w:rPr>
          <w:rFonts w:hint="eastAsia" w:ascii="仿宋_GB2312" w:hAnsi="仿宋_GB2312" w:eastAsia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132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left"/>
        <w:textAlignment w:val="auto"/>
        <w:rPr>
          <w:rFonts w:hint="eastAsia" w:eastAsia="黑体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项目名称：</w:t>
      </w:r>
      <w:r>
        <w:rPr>
          <w:rFonts w:hint="eastAsia" w:ascii="黑体" w:hAnsi="黑体" w:eastAsia="黑体"/>
          <w:sz w:val="32"/>
          <w:szCs w:val="32"/>
          <w:u w:val="single"/>
        </w:rPr>
        <w:t xml:space="preserve">                      </w:t>
      </w:r>
      <w:r>
        <w:rPr>
          <w:rFonts w:hint="eastAsia" w:ascii="黑体" w:hAnsi="黑体" w:eastAsia="黑体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黑体" w:hAnsi="黑体" w:eastAsia="黑体"/>
          <w:sz w:val="32"/>
          <w:szCs w:val="32"/>
          <w:u w:val="single"/>
        </w:rPr>
        <w:t xml:space="preserve">        </w:t>
      </w:r>
      <w:r>
        <w:rPr>
          <w:rFonts w:hint="eastAsia" w:ascii="黑体" w:hAnsi="黑体" w:eastAsia="黑体"/>
          <w:sz w:val="32"/>
          <w:szCs w:val="32"/>
          <w:u w:val="singl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left"/>
        <w:textAlignment w:val="auto"/>
        <w:rPr>
          <w:rFonts w:hint="default"/>
          <w:lang w:val="en-US"/>
        </w:rPr>
      </w:pPr>
      <w:r>
        <w:rPr>
          <w:rFonts w:hint="eastAsia" w:ascii="黑体" w:hAnsi="黑体" w:eastAsia="黑体"/>
          <w:sz w:val="32"/>
          <w:szCs w:val="32"/>
        </w:rPr>
        <w:t>申报单位</w:t>
      </w:r>
      <w:r>
        <w:rPr>
          <w:rFonts w:hint="eastAsia" w:ascii="黑体" w:hAnsi="黑体" w:eastAsia="黑体"/>
          <w:sz w:val="32"/>
          <w:szCs w:val="32"/>
          <w:lang w:eastAsia="zh-CN"/>
        </w:rPr>
        <w:t>（公章）</w:t>
      </w:r>
      <w:r>
        <w:rPr>
          <w:rFonts w:hint="eastAsia" w:ascii="黑体" w:hAnsi="黑体" w:eastAsia="黑体"/>
          <w:sz w:val="32"/>
          <w:szCs w:val="32"/>
        </w:rPr>
        <w:t>：</w:t>
      </w:r>
      <w:r>
        <w:rPr>
          <w:rFonts w:hint="eastAsia" w:ascii="黑体" w:hAnsi="黑体" w:eastAsia="黑体"/>
          <w:sz w:val="32"/>
          <w:szCs w:val="32"/>
          <w:u w:val="single"/>
        </w:rPr>
        <w:t xml:space="preserve">      </w:t>
      </w:r>
      <w:r>
        <w:rPr>
          <w:rFonts w:ascii="黑体" w:hAnsi="黑体" w:eastAsia="黑体"/>
          <w:sz w:val="32"/>
          <w:szCs w:val="32"/>
          <w:u w:val="single"/>
        </w:rPr>
        <w:t xml:space="preserve">        </w:t>
      </w:r>
      <w:r>
        <w:rPr>
          <w:rFonts w:hint="eastAsia" w:ascii="黑体" w:hAnsi="黑体" w:eastAsia="黑体"/>
          <w:sz w:val="32"/>
          <w:szCs w:val="32"/>
          <w:u w:val="single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left"/>
        <w:textAlignment w:val="auto"/>
        <w:rPr>
          <w:rFonts w:hint="eastAsia"/>
          <w:lang w:val="en-US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项目申报联系人</w:t>
      </w:r>
      <w:r>
        <w:rPr>
          <w:rFonts w:hint="eastAsia" w:ascii="黑体" w:hAnsi="黑体" w:eastAsia="黑体"/>
          <w:sz w:val="32"/>
          <w:szCs w:val="32"/>
        </w:rPr>
        <w:t>：</w:t>
      </w:r>
      <w:r>
        <w:rPr>
          <w:rFonts w:hint="eastAsia" w:ascii="黑体" w:hAnsi="黑体" w:eastAsia="黑体"/>
          <w:sz w:val="32"/>
          <w:szCs w:val="32"/>
          <w:u w:val="single"/>
        </w:rPr>
        <w:t xml:space="preserve"> </w:t>
      </w:r>
      <w:r>
        <w:rPr>
          <w:rFonts w:hint="eastAsia" w:ascii="黑体" w:hAnsi="黑体" w:eastAsia="黑体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黑体" w:hAnsi="黑体" w:eastAsia="黑体"/>
          <w:sz w:val="32"/>
          <w:szCs w:val="32"/>
          <w:u w:val="single"/>
        </w:rPr>
        <w:t xml:space="preserve">     </w:t>
      </w:r>
      <w:r>
        <w:rPr>
          <w:rFonts w:ascii="黑体" w:hAnsi="黑体" w:eastAsia="黑体"/>
          <w:sz w:val="32"/>
          <w:szCs w:val="32"/>
          <w:u w:val="single"/>
        </w:rPr>
        <w:t xml:space="preserve">        </w:t>
      </w:r>
      <w:r>
        <w:rPr>
          <w:rFonts w:hint="eastAsia" w:ascii="黑体" w:hAnsi="黑体" w:eastAsia="黑体"/>
          <w:sz w:val="32"/>
          <w:szCs w:val="32"/>
          <w:u w:val="single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left"/>
        <w:textAlignment w:val="auto"/>
        <w:rPr>
          <w:rFonts w:hint="eastAsia"/>
          <w:lang w:val="en-US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联系电话</w:t>
      </w:r>
      <w:r>
        <w:rPr>
          <w:rFonts w:hint="eastAsia" w:ascii="黑体" w:hAnsi="黑体" w:eastAsia="黑体"/>
          <w:sz w:val="32"/>
          <w:szCs w:val="32"/>
        </w:rPr>
        <w:t>：</w:t>
      </w:r>
      <w:r>
        <w:rPr>
          <w:rFonts w:hint="eastAsia" w:ascii="黑体" w:hAnsi="黑体" w:eastAsia="黑体"/>
          <w:sz w:val="32"/>
          <w:szCs w:val="32"/>
          <w:u w:val="single"/>
        </w:rPr>
        <w:t xml:space="preserve">      </w:t>
      </w:r>
      <w:r>
        <w:rPr>
          <w:rFonts w:ascii="黑体" w:hAnsi="黑体" w:eastAsia="黑体"/>
          <w:sz w:val="32"/>
          <w:szCs w:val="32"/>
          <w:u w:val="single"/>
        </w:rPr>
        <w:t xml:space="preserve">        </w:t>
      </w:r>
      <w:r>
        <w:rPr>
          <w:rFonts w:hint="eastAsia" w:ascii="黑体" w:hAnsi="黑体" w:eastAsia="黑体"/>
          <w:sz w:val="32"/>
          <w:szCs w:val="32"/>
          <w:u w:val="single"/>
          <w:lang w:val="en-US" w:eastAsia="zh-CN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left"/>
        <w:textAlignment w:val="auto"/>
        <w:rPr>
          <w:rFonts w:hint="default"/>
          <w:lang w:val="en-US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推荐单位（公章）</w:t>
      </w:r>
      <w:r>
        <w:rPr>
          <w:rFonts w:hint="eastAsia" w:ascii="黑体" w:hAnsi="黑体" w:eastAsia="黑体"/>
          <w:sz w:val="32"/>
          <w:szCs w:val="32"/>
        </w:rPr>
        <w:t>：</w:t>
      </w:r>
      <w:r>
        <w:rPr>
          <w:rFonts w:hint="eastAsia" w:ascii="黑体" w:hAnsi="黑体" w:eastAsia="黑体"/>
          <w:sz w:val="32"/>
          <w:szCs w:val="32"/>
          <w:u w:val="single"/>
        </w:rPr>
        <w:t xml:space="preserve"> </w:t>
      </w:r>
      <w:r>
        <w:rPr>
          <w:rFonts w:hint="eastAsia" w:ascii="黑体" w:hAnsi="黑体" w:eastAsia="黑体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黑体" w:hAnsi="黑体" w:eastAsia="黑体"/>
          <w:sz w:val="32"/>
          <w:szCs w:val="32"/>
          <w:u w:val="single"/>
        </w:rPr>
        <w:t xml:space="preserve">     </w:t>
      </w:r>
      <w:r>
        <w:rPr>
          <w:rFonts w:ascii="黑体" w:hAnsi="黑体" w:eastAsia="黑体"/>
          <w:sz w:val="32"/>
          <w:szCs w:val="32"/>
          <w:u w:val="single"/>
        </w:rPr>
        <w:t xml:space="preserve">        </w:t>
      </w:r>
      <w:r>
        <w:rPr>
          <w:rFonts w:hint="eastAsia" w:ascii="黑体" w:hAnsi="黑体" w:eastAsia="黑体"/>
          <w:sz w:val="32"/>
          <w:szCs w:val="32"/>
          <w:u w:val="single"/>
          <w:lang w:val="en-US" w:eastAsia="zh-CN"/>
        </w:rPr>
        <w:t xml:space="preserve">     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2560" w:firstLineChars="8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2560" w:firstLineChars="8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firstLine="0" w:firstLineChars="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firstLine="0" w:firstLineChars="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firstLine="0" w:firstLineChars="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firstLine="0" w:firstLineChars="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申报日期：</w:t>
      </w:r>
      <w:r>
        <w:rPr>
          <w:rFonts w:hint="eastAsia" w:ascii="黑体" w:hAnsi="黑体" w:eastAsia="黑体"/>
          <w:sz w:val="32"/>
          <w:szCs w:val="32"/>
          <w:u w:val="single"/>
        </w:rPr>
        <w:t xml:space="preserve">    </w:t>
      </w:r>
      <w:r>
        <w:rPr>
          <w:rFonts w:ascii="黑体" w:hAnsi="黑体" w:eastAsia="黑体"/>
          <w:sz w:val="32"/>
          <w:szCs w:val="32"/>
          <w:u w:val="single"/>
        </w:rPr>
        <w:t xml:space="preserve">    </w:t>
      </w:r>
      <w:r>
        <w:rPr>
          <w:rFonts w:hint="eastAsia" w:ascii="黑体" w:hAnsi="黑体" w:eastAsia="黑体"/>
          <w:sz w:val="32"/>
          <w:szCs w:val="32"/>
          <w:u w:val="single"/>
        </w:rPr>
        <w:t xml:space="preserve"> </w:t>
      </w:r>
      <w:r>
        <w:rPr>
          <w:rFonts w:hint="eastAsia" w:ascii="黑体" w:hAnsi="黑体" w:eastAsia="黑体"/>
          <w:sz w:val="32"/>
          <w:szCs w:val="32"/>
        </w:rPr>
        <w:t>年</w:t>
      </w:r>
      <w:r>
        <w:rPr>
          <w:rFonts w:hint="eastAsia" w:ascii="黑体" w:hAnsi="黑体" w:eastAsia="黑体"/>
          <w:sz w:val="32"/>
          <w:szCs w:val="32"/>
          <w:u w:val="single"/>
        </w:rPr>
        <w:t xml:space="preserve">  </w:t>
      </w:r>
      <w:r>
        <w:rPr>
          <w:rFonts w:ascii="黑体" w:hAnsi="黑体" w:eastAsia="黑体"/>
          <w:sz w:val="32"/>
          <w:szCs w:val="32"/>
          <w:u w:val="single"/>
        </w:rPr>
        <w:t xml:space="preserve">   </w:t>
      </w:r>
      <w:r>
        <w:rPr>
          <w:rFonts w:hint="eastAsia" w:ascii="黑体" w:hAnsi="黑体" w:eastAsia="黑体"/>
          <w:sz w:val="32"/>
          <w:szCs w:val="32"/>
          <w:u w:val="single"/>
        </w:rPr>
        <w:t xml:space="preserve">  </w:t>
      </w:r>
      <w:r>
        <w:rPr>
          <w:rFonts w:hint="eastAsia" w:ascii="黑体" w:hAnsi="黑体" w:eastAsia="黑体"/>
          <w:sz w:val="32"/>
          <w:szCs w:val="32"/>
        </w:rPr>
        <w:t>月</w:t>
      </w:r>
      <w:r>
        <w:rPr>
          <w:rFonts w:hint="eastAsia" w:ascii="黑体" w:hAnsi="黑体" w:eastAsia="黑体"/>
          <w:sz w:val="32"/>
          <w:szCs w:val="32"/>
          <w:u w:val="single"/>
        </w:rPr>
        <w:t xml:space="preserve">   </w:t>
      </w:r>
      <w:r>
        <w:rPr>
          <w:rFonts w:ascii="黑体" w:hAnsi="黑体" w:eastAsia="黑体"/>
          <w:sz w:val="32"/>
          <w:szCs w:val="32"/>
          <w:u w:val="single"/>
        </w:rPr>
        <w:t xml:space="preserve">   </w:t>
      </w:r>
      <w:r>
        <w:rPr>
          <w:rFonts w:hint="eastAsia" w:ascii="黑体" w:hAnsi="黑体" w:eastAsia="黑体"/>
          <w:sz w:val="32"/>
          <w:szCs w:val="32"/>
        </w:rPr>
        <w:t>日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项目申报材料装订排序参考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（一）2022年中山市工业发展专项资金（“三旧”改造新建工业厂房专题）项目申报封面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（二）中山市“三旧”改造新建工业厂房专题项目2022年度资金申请表（含专项资金申请承诺书）（见附件</w:t>
      </w:r>
      <w:r>
        <w:rPr>
          <w:rFonts w:hint="default" w:ascii="仿宋_GB2312" w:hAnsi="仿宋_GB2312" w:cs="仿宋_GB2312"/>
          <w:sz w:val="32"/>
          <w:szCs w:val="32"/>
          <w:lang w:val="en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）；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（三）相关文件的复印件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1.项目改造实施主体的营业执照复印件证（或统一社会信用代码登记证照复印件）；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2.项目国土、规划文件；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3.厂房建设施工许可证；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4项目改造的批复文件复印件；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5.经市政府批复的“三旧”改造方案；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6.项目竣工验收证明材料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  <w:t>（竣工验收报告、竣工验收合格证等）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（四）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  <w:t>建设参数确认材料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  <w:t>及证明材料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（见附件</w:t>
      </w:r>
      <w:r>
        <w:rPr>
          <w:rFonts w:hint="default" w:ascii="仿宋_GB2312" w:hAnsi="仿宋_GB2312" w:cs="仿宋_GB2312"/>
          <w:sz w:val="32"/>
          <w:szCs w:val="32"/>
          <w:lang w:val="en" w:eastAsia="zh-CN"/>
        </w:rPr>
        <w:t>2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）；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（五）自持比例确认材料（不动产权证及项目监管协议复印件）；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（六）工业电梯验收证明材料（仅申请工业电梯安装奖励的项目需提供）；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（七）厂房照片（提供厂房外景和内景的照片各不少于1张）；</w:t>
      </w:r>
    </w:p>
    <w:p>
      <w:pPr>
        <w:jc w:val="both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（八）其他证明材料。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crosoft JhengHei">
    <w:altName w:val="方正书宋_GBK"/>
    <w:panose1 w:val="020B0604030504040204"/>
    <w:charset w:val="88"/>
    <w:family w:val="swiss"/>
    <w:pitch w:val="default"/>
    <w:sig w:usb0="00000000" w:usb1="00000000" w:usb2="00000016" w:usb3="00000000" w:csb0="00100009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embedSystemFonts/>
  <w:bordersDoNotSurroundHeader w:val="true"/>
  <w:bordersDoNotSurroundFooter w:val="true"/>
  <w:revisionView w:markup="0"/>
  <w:trackRevisions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201AAE"/>
    <w:rsid w:val="10201AAE"/>
    <w:rsid w:val="552F632F"/>
    <w:rsid w:val="5DAC384A"/>
    <w:rsid w:val="76ECCE13"/>
    <w:rsid w:val="77FFB21C"/>
    <w:rsid w:val="887B98E9"/>
    <w:rsid w:val="B3FEE8C2"/>
    <w:rsid w:val="BDFE9699"/>
    <w:rsid w:val="F738D9FD"/>
    <w:rsid w:val="FF33D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ind w:left="120"/>
    </w:pPr>
    <w:rPr>
      <w:rFonts w:ascii="Microsoft JhengHei" w:eastAsia="Microsoft JhengHei" w:cs="Microsoft JhengHei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市府办</Company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2022-04-28T14:54:00Z</dcterms:created>
  <dc:creator>陈汉权</dc:creator>
  <cp:lastModifiedBy>greatwall</cp:lastModifiedBy>
  <dcterms:modified xsi:type="dcterms:W3CDTF">2022-05-26T15:25:25Z</dcterms:modified>
  <dc:title>2022年中山市工业发展专项资金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