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/>
          <w:sz w:val="44"/>
          <w:szCs w:val="44"/>
        </w:rPr>
        <w:t>附件</w:t>
      </w:r>
      <w:r>
        <w:rPr>
          <w:rFonts w:hint="eastAsia" w:ascii="仿宋_GB2312" w:hAnsi="仿宋_GB2312" w:eastAsia="仿宋_GB2312"/>
          <w:sz w:val="44"/>
          <w:szCs w:val="44"/>
          <w:lang w:val="en-US" w:eastAsia="zh-CN"/>
        </w:rPr>
        <w:t>2</w:t>
      </w:r>
    </w:p>
    <w:p>
      <w:pPr>
        <w:pStyle w:val="2"/>
        <w:jc w:val="center"/>
      </w:pPr>
      <w:bookmarkStart w:id="0" w:name="_GoBack"/>
      <w:r>
        <w:rPr>
          <w:rFonts w:hint="eastAsia"/>
        </w:rPr>
        <w:t>拟享受用人单位岗位补贴</w:t>
      </w:r>
      <w:r>
        <w:rPr>
          <w:rFonts w:hint="eastAsia"/>
        </w:rPr>
        <w:t>名单</w:t>
      </w:r>
      <w:bookmarkEnd w:id="0"/>
    </w:p>
    <w:tbl>
      <w:tblPr>
        <w:tblStyle w:val="3"/>
        <w:tblW w:w="9166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469"/>
        <w:gridCol w:w="2277"/>
        <w:gridCol w:w="1668"/>
        <w:gridCol w:w="1584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24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申请单位</w:t>
            </w: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补贴标准</w:t>
            </w:r>
          </w:p>
        </w:tc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享受人数（人）</w:t>
            </w:r>
          </w:p>
        </w:tc>
        <w:tc>
          <w:tcPr>
            <w:tcW w:w="1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  <w:tc>
          <w:tcPr>
            <w:tcW w:w="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4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广东万雄科技有限公司</w:t>
            </w:r>
          </w:p>
        </w:tc>
        <w:tc>
          <w:tcPr>
            <w:tcW w:w="22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吸纳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符合条件的劳动者就业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，与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签订一年以上劳动合同，并按规定缴纳社会保险费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每月按100元/人,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最长不超过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1年。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3300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广东立义科技股份有限公司</w:t>
            </w:r>
          </w:p>
        </w:tc>
        <w:tc>
          <w:tcPr>
            <w:tcW w:w="22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11500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广东威浪仕水环境设备有限公司</w:t>
            </w:r>
          </w:p>
        </w:tc>
        <w:tc>
          <w:tcPr>
            <w:tcW w:w="22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24600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</w:tbl>
    <w:p>
      <w:pPr>
        <w:spacing w:line="240" w:lineRule="exact"/>
        <w:jc w:val="center"/>
        <w:rPr>
          <w:rFonts w:hint="eastAsia" w:ascii="仿宋_GB2312" w:eastAsia="仿宋_GB2312"/>
          <w:color w:val="000000"/>
          <w:spacing w:val="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F4EBC"/>
    <w:rsid w:val="01C0345A"/>
    <w:rsid w:val="0252726C"/>
    <w:rsid w:val="02B0255F"/>
    <w:rsid w:val="02C449D4"/>
    <w:rsid w:val="068F4EBC"/>
    <w:rsid w:val="270E1A09"/>
    <w:rsid w:val="2A0C21EA"/>
    <w:rsid w:val="2E403BBC"/>
    <w:rsid w:val="316D60AC"/>
    <w:rsid w:val="4A6140FF"/>
    <w:rsid w:val="4FCA3EFD"/>
    <w:rsid w:val="50054A90"/>
    <w:rsid w:val="50D0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Administrator</dc:creator>
  <cp:lastModifiedBy>Administrator</cp:lastModifiedBy>
  <dcterms:modified xsi:type="dcterms:W3CDTF">2022-10-28T08:37:51Z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185E8F6D59244104A28CF8C31093AE35</vt:lpwstr>
  </property>
</Properties>
</file>