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pStyle w:val="24"/>
        <w:wordWrap w:val="0"/>
        <w:rPr>
          <w:sz w:val="44"/>
          <w:szCs w:val="44"/>
        </w:rPr>
      </w:pPr>
      <w:r>
        <w:rPr>
          <w:rFonts w:hint="eastAsia"/>
        </w:rPr>
        <w:t>粤中三角执罚字〔2022〕1216号</w:t>
      </w:r>
    </w:p>
    <w:p>
      <w:pPr>
        <w:pStyle w:val="68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</w:rPr>
        <w:t>彭英梅</w:t>
      </w:r>
    </w:p>
    <w:p>
      <w:pPr>
        <w:pStyle w:val="66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4408231990</w:t>
      </w:r>
      <w:r>
        <w:rPr>
          <w:rFonts w:hint="eastAsia" w:ascii="Times New Roman" w:hAnsi="Times New Roman"/>
          <w:szCs w:val="32"/>
          <w:lang w:val="en-US" w:eastAsia="zh-CN"/>
        </w:rPr>
        <w:t>********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2022年11月15日，本单位执法人员在中山市三角镇金三大道东23号巡查时，发现你以电动三轮车为工具经营臭豆腐。该地点不是指定的集中摆卖场所，现场你未能出示营业执照及有关部门的批准文件。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现场视频、现场照片等证据证实。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23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3日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1216号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臭豆腐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</w:t>
      </w:r>
      <w:bookmarkStart w:id="1" w:name="_GoBack"/>
      <w:bookmarkEnd w:id="1"/>
      <w:r>
        <w:rPr>
          <w:rFonts w:hint="eastAsia" w:ascii="Times New Roman" w:hAnsi="Times New Roman"/>
          <w:szCs w:val="32"/>
        </w:rPr>
        <w:t>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</w:t>
      </w:r>
      <w:r>
        <w:rPr>
          <w:rFonts w:hint="eastAsia" w:ascii="Times New Roman" w:hAnsi="Times New Roman"/>
          <w:szCs w:val="32"/>
          <w:lang w:eastAsia="zh-CN"/>
        </w:rPr>
        <w:t>按缴款须知要求</w:t>
      </w:r>
      <w:r>
        <w:rPr>
          <w:rFonts w:hint="eastAsia" w:ascii="Times New Roman" w:hAnsi="Times New Roman"/>
          <w:szCs w:val="32"/>
        </w:rPr>
        <w:t>缴纳罚款（详见《</w:t>
      </w:r>
      <w:r>
        <w:rPr>
          <w:rFonts w:hint="eastAsia" w:ascii="Times New Roman" w:hAnsi="Times New Roman"/>
          <w:szCs w:val="32"/>
          <w:lang w:eastAsia="zh-CN"/>
        </w:rPr>
        <w:t>广东省</w:t>
      </w:r>
      <w:r>
        <w:rPr>
          <w:rFonts w:hint="eastAsia" w:ascii="Times New Roman" w:hAnsi="Times New Roman"/>
          <w:szCs w:val="32"/>
        </w:rPr>
        <w:t>非税收入</w:t>
      </w:r>
      <w:r>
        <w:rPr>
          <w:rFonts w:hint="eastAsia" w:ascii="Times New Roman" w:hAnsi="Times New Roman"/>
          <w:szCs w:val="32"/>
          <w:lang w:eastAsia="zh-CN"/>
        </w:rPr>
        <w:t>一般缴款</w:t>
      </w:r>
      <w:r>
        <w:rPr>
          <w:rFonts w:hint="eastAsia" w:ascii="Times New Roman" w:hAnsi="Times New Roman"/>
          <w:szCs w:val="32"/>
        </w:rPr>
        <w:t>书</w:t>
      </w:r>
      <w:r>
        <w:rPr>
          <w:rFonts w:hint="eastAsia" w:ascii="Times New Roman" w:hAnsi="Times New Roman"/>
          <w:szCs w:val="32"/>
          <w:lang w:eastAsia="zh-CN"/>
        </w:rPr>
        <w:t>（电子）</w:t>
      </w:r>
      <w:r>
        <w:rPr>
          <w:rFonts w:hint="eastAsia" w:ascii="Times New Roman" w:hAnsi="Times New Roman"/>
          <w:szCs w:val="32"/>
        </w:rPr>
        <w:t>》）。到期不缴纳罚款的，依据《中华人民共和国行政处罚法》第七十二条第一款第一项的规定，每日按罚款数额的3%加处罚款，加处罚款的数额不超出罚款的数额。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如你不服本决定，可以自收到本决定书之日起60日内向中山市人民政府行政复议办公室申请行政复议，也可以自收到本决定书之日起6个月内依法向中山市第一人</w:t>
      </w:r>
      <w:r>
        <w:rPr>
          <w:rFonts w:hint="eastAsia" w:ascii="Times New Roman" w:hAnsi="Times New Roman"/>
          <w:szCs w:val="32"/>
          <w:lang w:eastAsia="zh-CN"/>
        </w:rPr>
        <w:t>民</w:t>
      </w:r>
      <w:r>
        <w:rPr>
          <w:rFonts w:hint="eastAsia" w:ascii="Times New Roman" w:hAnsi="Times New Roman"/>
          <w:szCs w:val="32"/>
        </w:rPr>
        <w:t>法院提起行政诉讼。</w:t>
      </w:r>
      <w:bookmarkStart w:id="0" w:name="_Hlk76220465"/>
      <w:r>
        <w:rPr>
          <w:rFonts w:hint="eastAsia" w:ascii="Times New Roman" w:hAnsi="Times New Roman"/>
          <w:szCs w:val="32"/>
        </w:rPr>
        <w:t>逾期不申请行政复议，也不提起行政诉讼，又不履行本决定的，本单位将依法</w:t>
      </w:r>
      <w:bookmarkEnd w:id="0"/>
      <w:r>
        <w:rPr>
          <w:rFonts w:hint="eastAsia" w:ascii="Times New Roman" w:hAnsi="Times New Roman"/>
          <w:szCs w:val="32"/>
        </w:rPr>
        <w:t>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25"/>
        <w:ind w:firstLine="0" w:firstLineChars="0"/>
        <w:jc w:val="right"/>
      </w:pPr>
      <w:r>
        <w:rPr>
          <w:rFonts w:hint="eastAsia"/>
          <w:lang w:val="en-US" w:eastAsia="zh-CN"/>
        </w:rPr>
        <w:t>2023</w:t>
      </w:r>
      <w:r>
        <w:t>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23</w:t>
      </w:r>
      <w:r>
        <w:t>日</w:t>
      </w:r>
    </w:p>
    <w:p>
      <w:pPr>
        <w:pStyle w:val="25"/>
        <w:ind w:firstLine="0" w:firstLineChars="0"/>
        <w:jc w:val="right"/>
      </w:pP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MxYTM3MzZhMTIwNzFmYjA1ZmUyMmZiMTU1NWY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C84D7F"/>
    <w:rsid w:val="0E100DFE"/>
    <w:rsid w:val="0E4267CE"/>
    <w:rsid w:val="0E5D18D4"/>
    <w:rsid w:val="0E9C269F"/>
    <w:rsid w:val="0EC50BDF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65A02CA"/>
    <w:rsid w:val="16C21DBD"/>
    <w:rsid w:val="16DD2F09"/>
    <w:rsid w:val="16E60018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874853"/>
    <w:rsid w:val="29955143"/>
    <w:rsid w:val="29A7317A"/>
    <w:rsid w:val="2A6401EB"/>
    <w:rsid w:val="2A86173F"/>
    <w:rsid w:val="2A8B7B98"/>
    <w:rsid w:val="2A8E01B3"/>
    <w:rsid w:val="2AE55AAA"/>
    <w:rsid w:val="2B125F95"/>
    <w:rsid w:val="2B3175A7"/>
    <w:rsid w:val="2BF117F0"/>
    <w:rsid w:val="2C153FD9"/>
    <w:rsid w:val="2C3447FE"/>
    <w:rsid w:val="2C4C3CEF"/>
    <w:rsid w:val="2D034614"/>
    <w:rsid w:val="2D0650EE"/>
    <w:rsid w:val="2F11500F"/>
    <w:rsid w:val="2F1E4C78"/>
    <w:rsid w:val="2F424D25"/>
    <w:rsid w:val="2F4D10A4"/>
    <w:rsid w:val="2FAF182F"/>
    <w:rsid w:val="304573D7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3A72CE"/>
    <w:rsid w:val="39B769CD"/>
    <w:rsid w:val="39BB78A4"/>
    <w:rsid w:val="3A8D6BA2"/>
    <w:rsid w:val="3AA2204D"/>
    <w:rsid w:val="3ACC2A37"/>
    <w:rsid w:val="3AD036C7"/>
    <w:rsid w:val="3B724967"/>
    <w:rsid w:val="3BD55DB3"/>
    <w:rsid w:val="3C4B388E"/>
    <w:rsid w:val="3C8B37F6"/>
    <w:rsid w:val="3DAB1824"/>
    <w:rsid w:val="3DD523E4"/>
    <w:rsid w:val="3DD8075A"/>
    <w:rsid w:val="3DE50983"/>
    <w:rsid w:val="3E291BAB"/>
    <w:rsid w:val="3E4809FB"/>
    <w:rsid w:val="3F03760D"/>
    <w:rsid w:val="3F4B751F"/>
    <w:rsid w:val="3F5C3BF1"/>
    <w:rsid w:val="3F83458B"/>
    <w:rsid w:val="3FD03651"/>
    <w:rsid w:val="3FE56E6B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2C6FFB"/>
    <w:rsid w:val="534B315E"/>
    <w:rsid w:val="536342A7"/>
    <w:rsid w:val="54C81066"/>
    <w:rsid w:val="54F97BC2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81A4808"/>
    <w:rsid w:val="58534956"/>
    <w:rsid w:val="585676FE"/>
    <w:rsid w:val="59424D16"/>
    <w:rsid w:val="59723DD9"/>
    <w:rsid w:val="59E01492"/>
    <w:rsid w:val="5A170D54"/>
    <w:rsid w:val="5A206B9E"/>
    <w:rsid w:val="5A44701D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8093DA9"/>
    <w:rsid w:val="683D0E75"/>
    <w:rsid w:val="68472A62"/>
    <w:rsid w:val="68911853"/>
    <w:rsid w:val="68AE6D79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3928ED"/>
    <w:rsid w:val="75E93591"/>
    <w:rsid w:val="76122B65"/>
    <w:rsid w:val="761B7C6C"/>
    <w:rsid w:val="763B3815"/>
    <w:rsid w:val="774F62C3"/>
    <w:rsid w:val="77600AD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C3F0E1C"/>
    <w:rsid w:val="7C9601BC"/>
    <w:rsid w:val="7CDF4F15"/>
    <w:rsid w:val="7D764BEC"/>
    <w:rsid w:val="7DC843FF"/>
    <w:rsid w:val="7E69189D"/>
    <w:rsid w:val="7E7E3A2F"/>
    <w:rsid w:val="7EA151FC"/>
    <w:rsid w:val="7EF733CC"/>
    <w:rsid w:val="7F0E30A4"/>
    <w:rsid w:val="7F2735DB"/>
    <w:rsid w:val="7F9A26ED"/>
    <w:rsid w:val="7FC33DA1"/>
    <w:rsid w:val="7FD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7967818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5587971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ad1eaa5a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8f3312a2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2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4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3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5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1057</Characters>
  <Lines>23</Lines>
  <Paragraphs>6</Paragraphs>
  <TotalTime>1</TotalTime>
  <ScaleCrop>false</ScaleCrop>
  <LinksUpToDate>false</LinksUpToDate>
  <CharactersWithSpaces>1057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2021-06-23T03:32:00Z</dcterms:created>
  <dc:creator>Administrator</dc:creator>
  <cp:lastModifiedBy>梁慧珠</cp:lastModifiedBy>
  <dcterms:modified xsi:type="dcterms:W3CDTF">2023-04-28T10:22:45Z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9C194928E6B5498FA7DF56269263BBBA</vt:lpwstr>
  </property>
</Properties>
</file>