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lang w:val="en-US" w:eastAsia="zh-CN"/>
        </w:rPr>
        <w:t>1</w:t>
      </w: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Calibri" w:hAnsi="Calibri"/>
          <w:b/>
          <w:color w:val="auto"/>
          <w:sz w:val="32"/>
          <w:szCs w:val="32"/>
          <w:lang w:eastAsia="zh-CN"/>
        </w:rPr>
      </w:pP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石岐街道</w:t>
      </w:r>
      <w:r>
        <w:rPr>
          <w:rFonts w:hint="eastAsia" w:ascii="Calibri" w:hAnsi="Calibri"/>
          <w:b/>
          <w:color w:val="auto"/>
          <w:sz w:val="32"/>
          <w:szCs w:val="32"/>
        </w:rPr>
        <w:t>20</w:t>
      </w:r>
      <w:r>
        <w:rPr>
          <w:rFonts w:hint="eastAsia" w:ascii="Calibri" w:hAnsi="Calibri"/>
          <w:b/>
          <w:color w:val="auto"/>
          <w:sz w:val="32"/>
          <w:szCs w:val="32"/>
          <w:lang w:val="en-US" w:eastAsia="zh-CN"/>
        </w:rPr>
        <w:t>23</w:t>
      </w:r>
      <w:r>
        <w:rPr>
          <w:rFonts w:hint="eastAsia" w:ascii="Calibri" w:hAnsi="Calibri"/>
          <w:b/>
          <w:color w:val="auto"/>
          <w:sz w:val="32"/>
          <w:szCs w:val="32"/>
        </w:rPr>
        <w:t>年</w:t>
      </w: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第</w:t>
      </w:r>
      <w:r>
        <w:rPr>
          <w:rFonts w:hint="eastAsia" w:ascii="Calibri" w:hAnsi="Calibri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季度</w:t>
      </w:r>
      <w:r>
        <w:rPr>
          <w:rFonts w:hint="eastAsia" w:ascii="Calibri" w:hAnsi="Calibri"/>
          <w:b/>
          <w:color w:val="auto"/>
          <w:sz w:val="32"/>
          <w:szCs w:val="32"/>
          <w:lang w:val="en-US" w:eastAsia="zh-CN"/>
        </w:rPr>
        <w:t>零售行业</w:t>
      </w: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促消费稳增长</w:t>
      </w:r>
    </w:p>
    <w:p>
      <w:pPr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hint="eastAsia" w:ascii="Calibri" w:hAnsi="Calibri"/>
          <w:b/>
          <w:color w:val="auto"/>
          <w:sz w:val="32"/>
          <w:szCs w:val="32"/>
          <w:lang w:eastAsia="zh-CN"/>
        </w:rPr>
        <w:t>项目</w:t>
      </w:r>
      <w:r>
        <w:rPr>
          <w:rFonts w:hint="eastAsia" w:ascii="Calibri" w:hAnsi="Calibri"/>
          <w:b/>
          <w:color w:val="auto"/>
          <w:sz w:val="32"/>
          <w:szCs w:val="32"/>
        </w:rPr>
        <w:t>申报表</w:t>
      </w:r>
    </w:p>
    <w:tbl>
      <w:tblPr>
        <w:tblStyle w:val="2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130"/>
        <w:gridCol w:w="3119"/>
        <w:gridCol w:w="1722"/>
        <w:gridCol w:w="192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584" w:type="dxa"/>
            <w:gridSpan w:val="6"/>
            <w:shd w:val="clear" w:color="auto" w:fill="E0E0E0"/>
            <w:noWrap w:val="0"/>
            <w:vAlign w:val="center"/>
          </w:tcPr>
          <w:p>
            <w:pPr>
              <w:shd w:val="clear" w:color="auto" w:fill="E0E0E0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黑体"/>
                <w:bCs/>
                <w:color w:val="auto"/>
                <w:sz w:val="24"/>
              </w:rPr>
              <w:t>一、申报单位概况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单位名称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法</w:t>
            </w:r>
            <w:r>
              <w:rPr>
                <w:rFonts w:hint="eastAsia" w:ascii="Calibri" w:hAnsi="Calibri" w:eastAsia="仿宋"/>
                <w:color w:val="auto"/>
                <w:sz w:val="24"/>
                <w:lang w:eastAsia="zh-CN"/>
              </w:rPr>
              <w:t>定</w:t>
            </w:r>
            <w:r>
              <w:rPr>
                <w:rFonts w:ascii="Calibri" w:hAnsi="Calibri" w:eastAsia="仿宋"/>
                <w:color w:val="auto"/>
                <w:sz w:val="24"/>
              </w:rPr>
              <w:t>代表人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注册地址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注册资本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成立时间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所属行业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主要办公或生产地址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员工人数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584" w:type="dxa"/>
            <w:gridSpan w:val="6"/>
            <w:noWrap w:val="0"/>
            <w:vAlign w:val="center"/>
          </w:tcPr>
          <w:p>
            <w:pPr>
              <w:shd w:val="clear" w:color="auto" w:fill="E0E0E0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黑体"/>
                <w:bCs/>
                <w:color w:val="auto"/>
                <w:sz w:val="24"/>
              </w:rPr>
              <w:t>二、申报单位经营情况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单位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仿宋"/>
                <w:color w:val="auto"/>
                <w:sz w:val="24"/>
                <w:lang w:val="en-US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销售额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同比</w:t>
            </w:r>
            <w:r>
              <w:rPr>
                <w:rFonts w:hint="eastAsia" w:ascii="Calibri" w:hAnsi="Calibri" w:eastAsia="仿宋"/>
                <w:color w:val="auto"/>
                <w:sz w:val="24"/>
                <w:lang w:eastAsia="zh-CN"/>
              </w:rPr>
              <w:t>变动额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left"/>
              <w:rPr>
                <w:rFonts w:hint="default" w:ascii="Calibri" w:hAnsi="Calibri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202</w:t>
            </w: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仿宋"/>
                <w:color w:val="auto"/>
                <w:sz w:val="24"/>
              </w:rPr>
              <w:t>年</w:t>
            </w: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1-6月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万元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3656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仿宋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jc w:val="left"/>
              <w:rPr>
                <w:rFonts w:hint="default" w:ascii="Calibri" w:hAnsi="Calibri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202</w:t>
            </w: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 w:eastAsia="仿宋"/>
                <w:color w:val="auto"/>
                <w:sz w:val="24"/>
              </w:rPr>
              <w:t>年</w:t>
            </w:r>
            <w:r>
              <w:rPr>
                <w:rFonts w:hint="eastAsia" w:ascii="Calibri" w:hAnsi="Calibri" w:eastAsia="仿宋"/>
                <w:color w:val="auto"/>
                <w:sz w:val="24"/>
                <w:lang w:val="en-US" w:eastAsia="zh-CN"/>
              </w:rPr>
              <w:t>1-6月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ascii="Calibri" w:hAnsi="Calibri" w:eastAsia="仿宋"/>
                <w:color w:val="auto"/>
                <w:sz w:val="24"/>
              </w:rPr>
              <w:t>万元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</w:p>
        </w:tc>
        <w:tc>
          <w:tcPr>
            <w:tcW w:w="3656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09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 w:eastAsia="仿宋"/>
                <w:color w:val="auto"/>
                <w:sz w:val="24"/>
              </w:rPr>
            </w:pPr>
            <w:r>
              <w:rPr>
                <w:rFonts w:hint="eastAsia" w:ascii="Calibri" w:hAnsi="Calibri" w:eastAsia="仿宋"/>
                <w:color w:val="auto"/>
                <w:sz w:val="24"/>
              </w:rPr>
              <w:t>申报金额/万元</w:t>
            </w:r>
          </w:p>
        </w:tc>
        <w:tc>
          <w:tcPr>
            <w:tcW w:w="6775" w:type="dxa"/>
            <w:gridSpan w:val="4"/>
            <w:noWrap w:val="0"/>
            <w:vAlign w:val="center"/>
          </w:tcPr>
          <w:p>
            <w:pPr>
              <w:rPr>
                <w:rFonts w:ascii="Calibri" w:hAnsi="Calibri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9570" w:type="dxa"/>
            <w:gridSpan w:val="5"/>
            <w:shd w:val="clear" w:color="auto" w:fill="E0E0E0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 w:eastAsia="仿宋_GB2312"/>
                <w:color w:val="auto"/>
                <w:sz w:val="24"/>
              </w:rPr>
            </w:pPr>
            <w:r>
              <w:rPr>
                <w:rFonts w:hint="eastAsia" w:ascii="Calibri" w:hAnsi="Calibri" w:eastAsia="黑体"/>
                <w:color w:val="auto"/>
                <w:sz w:val="24"/>
              </w:rPr>
              <w:t>三</w:t>
            </w:r>
            <w:r>
              <w:rPr>
                <w:rFonts w:ascii="Calibri" w:hAnsi="Calibri" w:eastAsia="黑体"/>
                <w:color w:val="auto"/>
                <w:sz w:val="24"/>
              </w:rPr>
              <w:t>、真实性承诺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2498" w:hRule="atLeast"/>
          <w:jc w:val="center"/>
        </w:trPr>
        <w:tc>
          <w:tcPr>
            <w:tcW w:w="9570" w:type="dxa"/>
            <w:gridSpan w:val="5"/>
            <w:noWrap w:val="0"/>
            <w:vAlign w:val="center"/>
          </w:tcPr>
          <w:p>
            <w:pPr>
              <w:spacing w:line="240" w:lineRule="atLeast"/>
              <w:ind w:firstLine="48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240" w:lineRule="atLeast"/>
              <w:ind w:firstLine="48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</w:p>
          <w:p>
            <w:pPr>
              <w:spacing w:line="240" w:lineRule="atLeast"/>
              <w:ind w:firstLine="4080" w:firstLineChars="170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法定代表人签章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eastAsia="zh-CN"/>
              </w:rPr>
              <w:t>（公章）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：</w:t>
            </w:r>
          </w:p>
          <w:p>
            <w:pPr>
              <w:spacing w:line="240" w:lineRule="atLeast"/>
              <w:ind w:firstLine="5520" w:firstLineChars="230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公章：</w:t>
            </w:r>
          </w:p>
          <w:p>
            <w:pPr>
              <w:spacing w:line="240" w:lineRule="atLeast"/>
              <w:ind w:firstLine="5520" w:firstLineChars="2300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 xml:space="preserve">                        20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</w:rPr>
              <w:t>2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0" w:hRule="exact"/>
          <w:jc w:val="center"/>
        </w:trPr>
        <w:tc>
          <w:tcPr>
            <w:tcW w:w="9570" w:type="dxa"/>
            <w:gridSpan w:val="5"/>
            <w:shd w:val="clear" w:color="auto" w:fill="E0E0E0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Calibri" w:hAnsi="Calibri" w:eastAsia="黑体"/>
                <w:color w:val="auto"/>
                <w:sz w:val="24"/>
              </w:rPr>
              <w:t>四</w:t>
            </w:r>
            <w:r>
              <w:rPr>
                <w:rFonts w:ascii="Calibri" w:hAnsi="Calibri" w:eastAsia="黑体"/>
                <w:color w:val="auto"/>
                <w:sz w:val="24"/>
              </w:rPr>
              <w:t>、</w:t>
            </w:r>
            <w:r>
              <w:rPr>
                <w:rFonts w:hint="eastAsia" w:ascii="Calibri" w:hAnsi="Calibri" w:eastAsia="黑体"/>
                <w:color w:val="auto"/>
                <w:sz w:val="24"/>
                <w:lang w:eastAsia="zh-CN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" w:type="dxa"/>
          <w:trHeight w:val="1924" w:hRule="atLeast"/>
          <w:jc w:val="center"/>
        </w:trPr>
        <w:tc>
          <w:tcPr>
            <w:tcW w:w="9570" w:type="dxa"/>
            <w:gridSpan w:val="5"/>
            <w:noWrap w:val="0"/>
            <w:vAlign w:val="center"/>
          </w:tcPr>
          <w:p>
            <w:pPr>
              <w:ind w:firstLine="5280" w:firstLineChars="2200"/>
              <w:rPr>
                <w:rFonts w:ascii="Calibri" w:hAnsi="Calibri" w:eastAsia="仿宋_GB2312"/>
                <w:color w:val="auto"/>
                <w:sz w:val="24"/>
              </w:rPr>
            </w:pPr>
          </w:p>
          <w:p>
            <w:pPr>
              <w:rPr>
                <w:rFonts w:ascii="Calibri" w:hAnsi="Calibri" w:eastAsia="仿宋_GB2312"/>
                <w:color w:val="auto"/>
                <w:sz w:val="24"/>
              </w:rPr>
            </w:pPr>
          </w:p>
          <w:p>
            <w:pPr>
              <w:ind w:firstLine="5280" w:firstLineChars="2200"/>
              <w:rPr>
                <w:rFonts w:ascii="Calibri" w:hAnsi="Calibri" w:eastAsia="仿宋_GB2312"/>
                <w:color w:val="auto"/>
                <w:sz w:val="24"/>
              </w:rPr>
            </w:pPr>
            <w:r>
              <w:rPr>
                <w:rFonts w:ascii="Calibri" w:hAnsi="Calibri" w:eastAsia="仿宋_GB2312"/>
                <w:color w:val="auto"/>
                <w:sz w:val="24"/>
              </w:rPr>
              <w:t>签章：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color w:val="auto"/>
                <w:kern w:val="0"/>
                <w:sz w:val="24"/>
              </w:rPr>
            </w:pP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 xml:space="preserve">                   20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</w:rPr>
              <w:t>2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ascii="Calibri" w:hAnsi="Calibri" w:eastAsia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Calibri" w:hAnsi="Calibri" w:eastAsia="仿宋_GB2312"/>
                <w:color w:val="auto"/>
                <w:kern w:val="0"/>
                <w:sz w:val="24"/>
              </w:rPr>
              <w:t>日</w:t>
            </w:r>
          </w:p>
          <w:p>
            <w:pPr>
              <w:adjustRightInd w:val="0"/>
              <w:snapToGrid w:val="0"/>
              <w:jc w:val="both"/>
              <w:rPr>
                <w:rFonts w:hint="eastAsia" w:ascii="Calibri" w:hAnsi="Calibri" w:eastAsia="仿宋_GB2312"/>
                <w:color w:val="auto"/>
                <w:sz w:val="24"/>
              </w:rPr>
            </w:pPr>
          </w:p>
        </w:tc>
      </w:tr>
    </w:tbl>
    <w:p>
      <w:pPr>
        <w:rPr>
          <w:rFonts w:hint="eastAsia" w:ascii="华文楷体" w:hAnsi="华文楷体" w:eastAsia="华文楷体" w:cs="华文楷体"/>
          <w:b w:val="0"/>
          <w:bCs w:val="0"/>
          <w:color w:val="auto"/>
          <w:kern w:val="0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F106E"/>
    <w:rsid w:val="0DB70708"/>
    <w:rsid w:val="139F106E"/>
    <w:rsid w:val="1C6F2097"/>
    <w:rsid w:val="28DA02ED"/>
    <w:rsid w:val="323E4ED1"/>
    <w:rsid w:val="38084C57"/>
    <w:rsid w:val="47225D05"/>
    <w:rsid w:val="4EAF60D6"/>
    <w:rsid w:val="68787A6C"/>
    <w:rsid w:val="6D1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四号 首行缩进:  2 字符"/>
    <w:basedOn w:val="1"/>
    <w:qFormat/>
    <w:uiPriority w:val="0"/>
    <w:pPr>
      <w:widowControl/>
    </w:pPr>
    <w:rPr>
      <w:rFonts w:cs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2022-07-12T09:48:00Z</dcterms:created>
  <dc:creator>李俊武</dc:creator>
  <cp:lastModifiedBy>段然</cp:lastModifiedBy>
  <dcterms:modified xsi:type="dcterms:W3CDTF">2023-05-22T08:15:09Z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538412B2ABD24C3D83911B45106361C1</vt:lpwstr>
  </property>
</Properties>
</file>