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spacing w:beforeLines="50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spacing w:beforeLines="50" w:afterLines="50"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sz w:val="24"/>
        </w:rPr>
        <w:t>人民医院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，参加贵方组织的中山市坦洲人民医院车辆维修保养服务项目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numPr>
          <w:ilvl w:val="0"/>
          <w:numId w:val="1"/>
        </w:num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我公司符合项目市场调研公告所述的供应商要求，知悉提交资料的具体内容及要求，并承诺提交资料的真实性。如有虚假，责任由我方承担。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我公司充分了解并知悉本次市场调研活动的目的与用途。即仅作了解项目市场，完善采购需求或设置品目最高限价的依据，和实际招标结果不关联。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我公司在参加本次市场调研活动前3年内，在经营活动中没有重大违法违纪记录行为；本公司及公司相关工作人员具有良好的职业道德，廉洁自律，遵纪守法，无行贿、欺诈等不良信用记录。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样品（如有）：承诺按采购人要求提交或送达。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其他（如有）：承诺如实响应市场调研公告明确的其他事项。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0NmEwZTNmZjIxYzI3YTkxYjY0OTZhOWIzNjBkNmYifQ=="/>
  </w:docVars>
  <w:rsids>
    <w:rsidRoot w:val="005E3F45"/>
    <w:rsid w:val="00362C40"/>
    <w:rsid w:val="005A3416"/>
    <w:rsid w:val="005E3F45"/>
    <w:rsid w:val="009A3B15"/>
    <w:rsid w:val="00B2793A"/>
    <w:rsid w:val="069B518E"/>
    <w:rsid w:val="313A6B9E"/>
    <w:rsid w:val="466F7B2C"/>
    <w:rsid w:val="5BEB4098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3</Lines>
  <Paragraphs>1</Paragraphs>
  <TotalTime>1</TotalTime>
  <ScaleCrop>false</ScaleCrop>
  <LinksUpToDate>false</LinksUpToDate>
  <CharactersWithSpaces>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般若波罗蜜</cp:lastModifiedBy>
  <cp:lastPrinted>2022-12-30T02:12:00Z</cp:lastPrinted>
  <dcterms:modified xsi:type="dcterms:W3CDTF">2023-01-28T03:54:32Z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E4EDAEBCEDF04B5B8770BD4FEA36173E</vt:lpwstr>
  </property>
</Properties>
</file>