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地方标准意见反馈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处理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              </w:t>
      </w:r>
      <w:r>
        <w:rPr>
          <w:rFonts w:hint="eastAsia" w:ascii="宋体" w:hAnsi="宋体"/>
          <w:szCs w:val="32"/>
          <w:lang w:val="en-US" w:eastAsia="zh-CN"/>
        </w:rPr>
        <w:t>2024</w:t>
      </w:r>
      <w:r>
        <w:rPr>
          <w:rFonts w:hint="eastAsia" w:ascii="宋体" w:hAnsi="宋体"/>
          <w:szCs w:val="32"/>
        </w:rPr>
        <w:t xml:space="preserve"> 年 </w:t>
      </w:r>
      <w:r>
        <w:rPr>
          <w:rFonts w:hint="eastAsia" w:ascii="宋体" w:hAnsi="宋体"/>
          <w:szCs w:val="32"/>
          <w:lang w:val="en-US" w:eastAsia="zh-CN"/>
        </w:rPr>
        <w:t>10</w:t>
      </w:r>
      <w:r>
        <w:rPr>
          <w:rFonts w:hint="eastAsia" w:ascii="宋体" w:hAnsi="宋体"/>
          <w:szCs w:val="32"/>
        </w:rPr>
        <w:t xml:space="preserve"> 月 </w:t>
      </w:r>
      <w:r>
        <w:rPr>
          <w:rFonts w:hint="eastAsia" w:ascii="宋体" w:hAnsi="宋体"/>
          <w:szCs w:val="32"/>
          <w:lang w:val="en-US" w:eastAsia="zh-CN"/>
        </w:rPr>
        <w:t>8</w:t>
      </w:r>
      <w:r>
        <w:rPr>
          <w:rFonts w:hint="eastAsia" w:ascii="宋体" w:hAnsi="宋体"/>
          <w:szCs w:val="32"/>
        </w:rPr>
        <w:t xml:space="preserve"> 日</w:t>
      </w:r>
    </w:p>
    <w:tbl>
      <w:tblPr>
        <w:tblStyle w:val="3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862"/>
        <w:gridCol w:w="3984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593" w:type="dxa"/>
            <w:gridSpan w:val="2"/>
            <w:noWrap w:val="0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标准名称</w:t>
            </w:r>
          </w:p>
        </w:tc>
        <w:tc>
          <w:tcPr>
            <w:tcW w:w="56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hint="eastAsia"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政务综合服务能力评价规范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条文编号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具体内容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修改意见和建议及其理由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6"/>
              <w:spacing w:line="660" w:lineRule="exact"/>
              <w:jc w:val="both"/>
              <w:rPr>
                <w:rFonts w:hint="default" w:asci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是否采纳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封面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  <w:t>ICS和CCS号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  <w:t>建议对照国际标准分类法ICS（第七版）核对ICS和CCS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附录C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图表格式及文字表述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（1）建议附录C以表格形式体现；</w:t>
            </w:r>
          </w:p>
          <w:p>
            <w:pPr>
              <w:spacing w:line="24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（2）建议删除“政务服务机构”“中心”“服务机构”等有关字眼；</w:t>
            </w:r>
          </w:p>
          <w:p>
            <w:pPr>
              <w:spacing w:line="24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（3）建议将未预约原因精简。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</w:tbl>
    <w:p>
      <w:pPr>
        <w:spacing w:line="660" w:lineRule="exact"/>
        <w:jc w:val="right"/>
        <w:rPr>
          <w:rFonts w:hint="eastAsia"/>
        </w:rPr>
      </w:pPr>
      <w:r>
        <w:rPr>
          <w:szCs w:val="32"/>
        </w:rPr>
        <w:t>（纸面不敷，可另增页）</w:t>
      </w:r>
    </w:p>
    <w:p/>
    <w:sectPr>
      <w:footerReference r:id="rId3" w:type="default"/>
      <w:pgSz w:w="11907" w:h="16840"/>
      <w:pgMar w:top="2098" w:right="1418" w:bottom="1531" w:left="1588" w:header="851" w:footer="1304" w:gutter="0"/>
      <w:cols w:space="720" w:num="1"/>
      <w:docGrid w:type="linesAndChars" w:linePitch="592" w:charSpace="36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spacing w:line="300" w:lineRule="exact"/>
      <w:ind w:right="374" w:rightChars="117" w:firstLine="295" w:firstLineChars="82"/>
      <w:jc w:val="center"/>
      <w:rPr>
        <w:rStyle w:val="5"/>
        <w:rFonts w:hint="eastAsia"/>
        <w:spacing w:val="40"/>
      </w:rPr>
    </w:pPr>
    <w:r>
      <w:rPr>
        <w:rStyle w:val="5"/>
        <w:rFonts w:hint="eastAsia" w:eastAsia="方正中等线简体"/>
        <w:spacing w:val="40"/>
        <w:sz w:val="28"/>
      </w:rPr>
      <w:t>一</w:t>
    </w:r>
    <w:r>
      <w:rPr>
        <w:rFonts w:hint="eastAsia" w:eastAsia="方正中等线简体"/>
        <w:spacing w:val="40"/>
        <w:sz w:val="28"/>
      </w:rPr>
      <w:fldChar w:fldCharType="begin"/>
    </w:r>
    <w:r>
      <w:rPr>
        <w:rStyle w:val="5"/>
        <w:spacing w:val="40"/>
        <w:sz w:val="28"/>
      </w:rPr>
      <w:instrText xml:space="preserve">PAGE  </w:instrText>
    </w:r>
    <w:r>
      <w:rPr>
        <w:spacing w:val="40"/>
        <w:sz w:val="28"/>
      </w:rPr>
      <w:fldChar w:fldCharType="separate"/>
    </w:r>
    <w:r>
      <w:rPr>
        <w:rStyle w:val="5"/>
        <w:spacing w:val="40"/>
        <w:sz w:val="28"/>
      </w:rPr>
      <w:t>1</w:t>
    </w:r>
    <w:r>
      <w:rPr>
        <w:spacing w:val="40"/>
        <w:sz w:val="28"/>
      </w:rPr>
      <w:fldChar w:fldCharType="end"/>
    </w:r>
    <w:r>
      <w:rPr>
        <w:rStyle w:val="5"/>
        <w:rFonts w:hint="eastAsia" w:eastAsia="方正中等线简体"/>
        <w:spacing w:val="40"/>
        <w:sz w:val="28"/>
      </w:rPr>
      <w:t>一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D6FA6"/>
    <w:rsid w:val="16E16CF9"/>
    <w:rsid w:val="1C767FC5"/>
    <w:rsid w:val="2C8B4438"/>
    <w:rsid w:val="3524280C"/>
    <w:rsid w:val="3C223E61"/>
    <w:rsid w:val="4E4464CA"/>
    <w:rsid w:val="50245CE2"/>
    <w:rsid w:val="60C7483D"/>
    <w:rsid w:val="6D597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gdqts</dc:creator>
  <cp:lastModifiedBy>lenovo</cp:lastModifiedBy>
  <dcterms:modified xsi:type="dcterms:W3CDTF">2024-10-08T09:35:30Z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