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4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疫情期间考试承诺书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</w:rPr>
      </w:pPr>
    </w:p>
    <w:p>
      <w:pPr>
        <w:rPr>
          <w:rFonts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民众镇党建工作办公室（组织人事办公室）：</w:t>
      </w:r>
    </w:p>
    <w:p>
      <w:pPr>
        <w:spacing w:line="360" w:lineRule="auto"/>
        <w:ind w:firstLine="3168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本人自愿参加民众镇村（社区）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年招聘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</w:rPr>
        <w:t>工作人</w:t>
      </w:r>
      <w:r>
        <w:rPr>
          <w:rFonts w:hint="eastAsia" w:ascii="Times New Roman" w:hAnsi="Times New Roman" w:eastAsia="仿宋_GB2312" w:cs="仿宋_GB2312"/>
          <w:sz w:val="32"/>
          <w:szCs w:val="32"/>
        </w:rPr>
        <w:t>员笔试并作出以下承诺：</w:t>
      </w:r>
    </w:p>
    <w:p>
      <w:pPr>
        <w:numPr>
          <w:ilvl w:val="0"/>
          <w:numId w:val="1"/>
        </w:numPr>
        <w:spacing w:line="360" w:lineRule="auto"/>
        <w:ind w:firstLine="3168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本人在考试前</w:t>
      </w:r>
      <w:r>
        <w:rPr>
          <w:rFonts w:ascii="Times New Roman" w:hAnsi="Times New Roman" w:eastAsia="仿宋_GB2312" w:cs="仿宋_GB2312"/>
          <w:sz w:val="32"/>
          <w:szCs w:val="32"/>
        </w:rPr>
        <w:t>14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天内没有出现新冠肺炎疑似症状，没有疫情中高风险地区人员接触史、疫情中高风险地区驻留史或其他任何疑似情况。</w:t>
      </w:r>
    </w:p>
    <w:p>
      <w:pPr>
        <w:numPr>
          <w:ilvl w:val="0"/>
          <w:numId w:val="1"/>
        </w:numPr>
        <w:spacing w:line="360" w:lineRule="auto"/>
        <w:ind w:firstLine="3168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本人承诺遵守本次考试相关纪律要求及防疫工作指引，并配合工作人员的防疫工作，注意个人卫生，做好个人防护措施。</w:t>
      </w:r>
    </w:p>
    <w:p>
      <w:pPr>
        <w:numPr>
          <w:ilvl w:val="0"/>
          <w:numId w:val="1"/>
        </w:numPr>
        <w:spacing w:line="360" w:lineRule="auto"/>
        <w:ind w:firstLine="3168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如本人未履行上述承诺，产生后果由本人承担。</w:t>
      </w:r>
    </w:p>
    <w:p>
      <w:pPr>
        <w:spacing w:line="360" w:lineRule="auto"/>
        <w:ind w:left="31680" w:left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360" w:lineRule="auto"/>
        <w:ind w:left="31680" w:left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考生签名：</w:t>
      </w:r>
    </w:p>
    <w:p>
      <w:pPr>
        <w:spacing w:line="360" w:lineRule="auto"/>
        <w:ind w:left="31680" w:left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期：</w:t>
      </w:r>
    </w:p>
    <w:p>
      <w:pPr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ACE1"/>
    <w:multiLevelType w:val="singleLevel"/>
    <w:tmpl w:val="5EE9ACE1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3267DC"/>
    <w:rsid w:val="00035044"/>
    <w:rsid w:val="000665E6"/>
    <w:rsid w:val="001B5B38"/>
    <w:rsid w:val="002820FA"/>
    <w:rsid w:val="00431368"/>
    <w:rsid w:val="00653A13"/>
    <w:rsid w:val="00877EA2"/>
    <w:rsid w:val="00A44A87"/>
    <w:rsid w:val="00C57084"/>
    <w:rsid w:val="00EE2B3B"/>
    <w:rsid w:val="00F817CC"/>
    <w:rsid w:val="00FD7BCF"/>
    <w:rsid w:val="09FC5AD0"/>
    <w:rsid w:val="168D434A"/>
    <w:rsid w:val="1D3C2958"/>
    <w:rsid w:val="31287BC4"/>
    <w:rsid w:val="4A3267DC"/>
    <w:rsid w:val="665B25B5"/>
    <w:rsid w:val="77CF2EB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locked/>
    <w:uiPriority w:val="99"/>
    <w:rPr>
      <w:sz w:val="18"/>
      <w:szCs w:val="18"/>
    </w:rPr>
  </w:style>
  <w:style w:type="character" w:customStyle="1" w:styleId="5">
    <w:name w:val="Balloon Text Char"/>
    <w:basedOn w:val="3"/>
    <w:link w:val="2"/>
    <w:semiHidden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其他</Company>
  <Pages>1</Pages>
  <Words>47</Words>
  <Characters>270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2020-06-18T03:58:00Z</dcterms:created>
  <dc:creator>NTKO</dc:creator>
  <cp:lastModifiedBy>MZ</cp:lastModifiedBy>
  <cp:lastPrinted>2020-09-29T02:00:00Z</cp:lastPrinted>
  <dcterms:modified xsi:type="dcterms:W3CDTF">2020-11-03T10:06:49Z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