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80" w:lineRule="exact"/>
        <w:ind w:firstLine="480" w:firstLineChars="150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附件1：</w:t>
      </w:r>
    </w:p>
    <w:p>
      <w:pPr>
        <w:pStyle w:val="4"/>
        <w:spacing w:line="580" w:lineRule="exact"/>
        <w:rPr>
          <w:rFonts w:hint="eastAsia" w:ascii="微软简标宋" w:hAnsi="微软简标宋" w:eastAsia="微软简标宋" w:cs="微软简标宋"/>
          <w:b/>
          <w:sz w:val="44"/>
          <w:szCs w:val="44"/>
        </w:rPr>
      </w:pPr>
    </w:p>
    <w:p>
      <w:pPr>
        <w:pStyle w:val="4"/>
        <w:spacing w:line="580" w:lineRule="exact"/>
        <w:jc w:val="center"/>
        <w:rPr>
          <w:rFonts w:hint="eastAsia" w:ascii="微软简标宋" w:hAnsi="微软简标宋" w:eastAsia="微软简标宋" w:cs="微软简标宋"/>
          <w:b/>
          <w:sz w:val="44"/>
          <w:szCs w:val="44"/>
        </w:rPr>
      </w:pPr>
      <w:bookmarkStart w:id="0" w:name="_GoBack"/>
      <w:r>
        <w:rPr>
          <w:rFonts w:hint="eastAsia" w:ascii="微软简标宋" w:hAnsi="微软简标宋" w:eastAsia="微软简标宋" w:cs="微软简标宋"/>
          <w:b/>
          <w:sz w:val="44"/>
          <w:szCs w:val="44"/>
        </w:rPr>
        <w:t>公开招聘政府专职消防队员岗位一览表</w:t>
      </w:r>
    </w:p>
    <w:bookmarkEnd w:id="0"/>
    <w:p>
      <w:pPr>
        <w:pStyle w:val="4"/>
        <w:spacing w:line="580" w:lineRule="exact"/>
        <w:ind w:firstLine="661" w:firstLineChars="150"/>
        <w:rPr>
          <w:rFonts w:hint="eastAsia" w:ascii="微软简标宋" w:hAnsi="微软简标宋" w:eastAsia="微软简标宋" w:cs="微软简标宋"/>
          <w:b/>
          <w:sz w:val="44"/>
          <w:szCs w:val="44"/>
        </w:rPr>
      </w:pPr>
    </w:p>
    <w:tbl>
      <w:tblPr>
        <w:tblStyle w:val="3"/>
        <w:tblW w:w="88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090"/>
        <w:gridCol w:w="1421"/>
        <w:gridCol w:w="787"/>
        <w:gridCol w:w="3827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7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0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招聘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岗位</w:t>
            </w:r>
          </w:p>
        </w:tc>
        <w:tc>
          <w:tcPr>
            <w:tcW w:w="142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职责</w:t>
            </w:r>
          </w:p>
        </w:tc>
        <w:tc>
          <w:tcPr>
            <w:tcW w:w="78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382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岗位资格条件</w:t>
            </w:r>
          </w:p>
        </w:tc>
        <w:tc>
          <w:tcPr>
            <w:tcW w:w="78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97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中山市消防救援支队</w:t>
            </w: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  <w:t>三角</w:t>
            </w: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大队</w:t>
            </w:r>
          </w:p>
        </w:tc>
        <w:tc>
          <w:tcPr>
            <w:tcW w:w="109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  <w:t>火场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  <w:t>文书</w:t>
            </w:r>
          </w:p>
        </w:tc>
        <w:tc>
          <w:tcPr>
            <w:tcW w:w="14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  <w:t>负责单位文书工作及灭火救援现场信息搜集等</w:t>
            </w:r>
          </w:p>
        </w:tc>
        <w:tc>
          <w:tcPr>
            <w:tcW w:w="7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年龄：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28</w:t>
            </w:r>
            <w:r>
              <w:rPr>
                <w:rFonts w:hint="eastAsia" w:ascii="仿宋_GB2312" w:eastAsia="仿宋_GB2312"/>
                <w:szCs w:val="21"/>
              </w:rPr>
              <w:t>周岁以下（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1993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eastAsia="仿宋_GB2312"/>
                <w:szCs w:val="21"/>
              </w:rPr>
              <w:t>日以后出生，报名时年满20周岁），现役部队退伍军人和国家综合性消防救援队伍退役消防员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年龄适当放宽至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30周岁（1991年6月11</w:t>
            </w:r>
            <w:r>
              <w:rPr>
                <w:rFonts w:hint="eastAsia" w:ascii="仿宋_GB2312" w:eastAsia="仿宋_GB2312"/>
                <w:szCs w:val="21"/>
              </w:rPr>
              <w:t>日以后出生）。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文化程度：具备国家承认的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大专</w:t>
            </w:r>
            <w:r>
              <w:rPr>
                <w:rFonts w:hint="eastAsia" w:ascii="仿宋_GB2312" w:eastAsia="仿宋_GB2312"/>
                <w:szCs w:val="21"/>
              </w:rPr>
              <w:t>以上学历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。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身体条件：身高162厘米以上，体貌端正，无残疾，无重听，无色盲，无传染性疾病，裸眼视力不低于4.8，具备适应全天候参与执勤训练的身体素质和良好的心理素质。</w:t>
            </w:r>
          </w:p>
          <w:p>
            <w:pPr>
              <w:spacing w:line="240" w:lineRule="exact"/>
              <w:ind w:firstLine="315" w:firstLineChars="150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其他条件：</w:t>
            </w:r>
            <w:r>
              <w:rPr>
                <w:rFonts w:hint="eastAsia" w:ascii="仿宋_GB2312" w:hAnsi="Times New Roman" w:eastAsia="仿宋_GB2312" w:cs="Times New Roman"/>
                <w:szCs w:val="21"/>
                <w:lang w:eastAsia="zh-CN"/>
              </w:rPr>
              <w:t>有影视传媒公司视频制作工作经验优先。具有一定的文字写作基础，能够熟练运用各类办公软件和视频剪辑、图片美化软件等，可独立完成后期的视频剪辑；有视频创作思维，可以独立策划视频拍摄，把控视频制作进程（配音、素材搜寻、文案审稿等），按要求组织拍摄与录制。</w:t>
            </w:r>
          </w:p>
        </w:tc>
        <w:tc>
          <w:tcPr>
            <w:tcW w:w="784" w:type="dxa"/>
            <w:vAlign w:val="center"/>
          </w:tcPr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pStyle w:val="4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25497"/>
    <w:rsid w:val="0F225497"/>
    <w:rsid w:val="5A65420C"/>
    <w:rsid w:val="7D2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三角镇政府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2021-06-11T10:45:00Z</dcterms:created>
  <dc:creator>梁慧珠</dc:creator>
  <cp:lastModifiedBy>梁慧珠</cp:lastModifiedBy>
  <dcterms:modified xsi:type="dcterms:W3CDTF">2021-06-11T10:46:17Z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